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6D1" w:rsidRDefault="009A20ED">
      <w:pPr>
        <w:pStyle w:val="Tekstwstpniesformatowany"/>
      </w:pPr>
      <w:r>
        <w:t>Technologie Informacyjno-Komunikacyjne</w:t>
      </w:r>
    </w:p>
    <w:p w:rsidR="00C026D1" w:rsidRDefault="009A20ED">
      <w:pPr>
        <w:pStyle w:val="Tekstwstpniesformatowany"/>
      </w:pPr>
      <w:r>
        <w:t>Na tych zajęciach kontynuowaliśmy poznawanie możliwości edytora tekstu. Po tych zajęciach i samodzielnemu przećwiczeniu omawianych zagadnień student powinien nabyć następujące umiejętności:</w:t>
      </w:r>
    </w:p>
    <w:p w:rsidR="00C026D1" w:rsidRDefault="009A20ED">
      <w:pPr>
        <w:pStyle w:val="Tekstwstpniesformatowany"/>
      </w:pPr>
      <w:r>
        <w:t>Student potrafi otworzyć plik tekstowy, wybrać prawidłową stronę kodową do obsługi polskich liter oraz zapisać otwarty plik w formacie doc.</w:t>
      </w:r>
    </w:p>
    <w:p w:rsidR="00C026D1" w:rsidRDefault="009A20ED">
      <w:pPr>
        <w:pStyle w:val="Tekstwstpniesformatowany"/>
      </w:pPr>
      <w:r>
        <w:t>Student potrafi używać skrótów klawiaturowych do</w:t>
      </w:r>
    </w:p>
    <w:p w:rsidR="00C026D1" w:rsidRDefault="009A20ED">
      <w:pPr>
        <w:pStyle w:val="Tekstwstpniesformatowany"/>
      </w:pPr>
      <w:proofErr w:type="gramStart"/>
      <w:r>
        <w:t>zaznaczania</w:t>
      </w:r>
      <w:proofErr w:type="gramEnd"/>
      <w:r>
        <w:t xml:space="preserve"> fragmentu tekstu,</w:t>
      </w:r>
    </w:p>
    <w:p w:rsidR="00C026D1" w:rsidRDefault="009A20ED">
      <w:pPr>
        <w:pStyle w:val="Tekstwstpniesformatowany"/>
      </w:pPr>
      <w:proofErr w:type="gramStart"/>
      <w:r>
        <w:t>kopiowania</w:t>
      </w:r>
      <w:proofErr w:type="gramEnd"/>
      <w:r>
        <w:t>,</w:t>
      </w:r>
    </w:p>
    <w:p w:rsidR="00C026D1" w:rsidRDefault="009A20ED">
      <w:pPr>
        <w:pStyle w:val="Tekstwstpniesformatowany"/>
      </w:pPr>
      <w:proofErr w:type="gramStart"/>
      <w:r>
        <w:t>wycinania</w:t>
      </w:r>
      <w:proofErr w:type="gramEnd"/>
      <w:r>
        <w:t>,</w:t>
      </w:r>
    </w:p>
    <w:p w:rsidR="00C026D1" w:rsidRDefault="009A20ED">
      <w:pPr>
        <w:pStyle w:val="Tekstwstpniesformatowany"/>
      </w:pPr>
      <w:proofErr w:type="gramStart"/>
      <w:r>
        <w:t>wklejania</w:t>
      </w:r>
      <w:proofErr w:type="gramEnd"/>
      <w:r>
        <w:t>.</w:t>
      </w:r>
    </w:p>
    <w:p w:rsidR="00C026D1" w:rsidRDefault="009A20ED">
      <w:pPr>
        <w:pStyle w:val="Tekstwstpniesformatowany"/>
      </w:pPr>
      <w:r>
        <w:t>Student potrafi wykonać najprostsze formatowanie tekstu, m. in.:</w:t>
      </w:r>
    </w:p>
    <w:p w:rsidR="00C026D1" w:rsidRDefault="009A20ED">
      <w:pPr>
        <w:pStyle w:val="Tekstwstpniesformatowany"/>
      </w:pPr>
      <w:proofErr w:type="gramStart"/>
      <w:r>
        <w:t>zmienić</w:t>
      </w:r>
      <w:proofErr w:type="gramEnd"/>
      <w:r>
        <w:t xml:space="preserve"> stosowaną czcionkę, na przykład na </w:t>
      </w:r>
      <w:proofErr w:type="spellStart"/>
      <w:r>
        <w:t>Tahoma</w:t>
      </w:r>
      <w:proofErr w:type="spellEnd"/>
      <w:r>
        <w:t xml:space="preserve"> 14 </w:t>
      </w:r>
      <w:proofErr w:type="spellStart"/>
      <w:r>
        <w:t>pt</w:t>
      </w:r>
      <w:proofErr w:type="spellEnd"/>
      <w:r>
        <w:t>,</w:t>
      </w:r>
      <w:bookmarkStart w:id="0" w:name="_GoBack"/>
      <w:bookmarkEnd w:id="0"/>
    </w:p>
    <w:p w:rsidR="00C026D1" w:rsidRDefault="009A20ED">
      <w:pPr>
        <w:pStyle w:val="Tekstwstpniesformatowany"/>
      </w:pPr>
      <w:proofErr w:type="gramStart"/>
      <w:r>
        <w:t>zmienić</w:t>
      </w:r>
      <w:proofErr w:type="gramEnd"/>
      <w:r>
        <w:t xml:space="preserve"> styl czcionki na pogrubiony lub pochylony za pomocą klawiatury,</w:t>
      </w:r>
    </w:p>
    <w:p w:rsidR="00C026D1" w:rsidRDefault="009A20ED">
      <w:pPr>
        <w:pStyle w:val="Tekstwstpniesformatowany"/>
      </w:pPr>
      <w:proofErr w:type="gramStart"/>
      <w:r>
        <w:t>podkreślić</w:t>
      </w:r>
      <w:proofErr w:type="gramEnd"/>
      <w:r>
        <w:t xml:space="preserve"> niektóre fragmenty tekstu za pomocą klawiatury,</w:t>
      </w:r>
    </w:p>
    <w:p w:rsidR="00C026D1" w:rsidRDefault="009A20ED">
      <w:pPr>
        <w:pStyle w:val="Tekstwstpniesformatowany"/>
      </w:pPr>
      <w:proofErr w:type="gramStart"/>
      <w:r>
        <w:t>utworzyć</w:t>
      </w:r>
      <w:proofErr w:type="gramEnd"/>
      <w:r>
        <w:t xml:space="preserve"> listę numerowaną lub nienumerowaną i dostosować ją do swoich potrzeb,</w:t>
      </w:r>
    </w:p>
    <w:p w:rsidR="00C026D1" w:rsidRDefault="009A20ED">
      <w:pPr>
        <w:pStyle w:val="Tekstwstpniesformatowany"/>
      </w:pPr>
      <w:proofErr w:type="gramStart"/>
      <w:r>
        <w:t>zmienić</w:t>
      </w:r>
      <w:proofErr w:type="gramEnd"/>
      <w:r>
        <w:t xml:space="preserve"> wcięcie akapitu z lewej strony,</w:t>
      </w:r>
    </w:p>
    <w:p w:rsidR="00C026D1" w:rsidRDefault="009A20ED">
      <w:pPr>
        <w:pStyle w:val="Tekstwstpniesformatowany"/>
      </w:pPr>
      <w:proofErr w:type="gramStart"/>
      <w:r>
        <w:t>obramować</w:t>
      </w:r>
      <w:proofErr w:type="gramEnd"/>
      <w:r>
        <w:t xml:space="preserve"> pewien ciąg znaków lub cały akapit,</w:t>
      </w:r>
    </w:p>
    <w:p w:rsidR="00C026D1" w:rsidRDefault="009A20ED">
      <w:pPr>
        <w:pStyle w:val="Tekstwstpniesformatowany"/>
      </w:pPr>
      <w:proofErr w:type="gramStart"/>
      <w:r>
        <w:t>ustawić</w:t>
      </w:r>
      <w:proofErr w:type="gramEnd"/>
      <w:r>
        <w:t xml:space="preserve"> kolor tła,</w:t>
      </w:r>
    </w:p>
    <w:p w:rsidR="00C026D1" w:rsidRDefault="009A20ED">
      <w:pPr>
        <w:pStyle w:val="Tekstwstpniesformatowany"/>
      </w:pPr>
      <w:proofErr w:type="gramStart"/>
      <w:r>
        <w:t>ustawić</w:t>
      </w:r>
      <w:proofErr w:type="gramEnd"/>
      <w:r>
        <w:t xml:space="preserve"> kolor czcionki.</w:t>
      </w:r>
    </w:p>
    <w:p w:rsidR="00C026D1" w:rsidRDefault="009A20ED">
      <w:pPr>
        <w:pStyle w:val="Tekstwstpniesformatowany"/>
      </w:pPr>
      <w:r>
        <w:t>Student potrafi wykorzystywać linijkę do:</w:t>
      </w:r>
    </w:p>
    <w:p w:rsidR="00C026D1" w:rsidRDefault="009A20ED">
      <w:pPr>
        <w:pStyle w:val="Tekstwstpniesformatowany"/>
      </w:pPr>
      <w:proofErr w:type="gramStart"/>
      <w:r>
        <w:t>ustawiania</w:t>
      </w:r>
      <w:proofErr w:type="gramEnd"/>
      <w:r>
        <w:t xml:space="preserve"> prawego i lewego wcięcia akapitu,</w:t>
      </w:r>
    </w:p>
    <w:p w:rsidR="00C026D1" w:rsidRDefault="009A20ED">
      <w:pPr>
        <w:pStyle w:val="Tekstwstpniesformatowany"/>
      </w:pPr>
      <w:proofErr w:type="gramStart"/>
      <w:r>
        <w:t>ustawiania</w:t>
      </w:r>
      <w:proofErr w:type="gramEnd"/>
      <w:r>
        <w:t xml:space="preserve"> lewego wcięcia pierwszego wiersza akapitu.</w:t>
      </w:r>
    </w:p>
    <w:p w:rsidR="00C026D1" w:rsidRDefault="009A20ED">
      <w:pPr>
        <w:pStyle w:val="Tekstwstpniesformatowany"/>
      </w:pPr>
      <w:r>
        <w:t>Student potrafi wstawiać cztery rodzaje tabulatorów i zmieniać znaki wiodące w tabulatorach.</w:t>
      </w:r>
    </w:p>
    <w:p w:rsidR="00C026D1" w:rsidRDefault="009A20ED">
      <w:pPr>
        <w:pStyle w:val="Tekstwstpniesformatowany"/>
      </w:pPr>
      <w:r>
        <w:t>Student potrafi wykonać bardziej zaawansowane formatowanie akapitu, m. in.:</w:t>
      </w:r>
    </w:p>
    <w:p w:rsidR="00C026D1" w:rsidRDefault="009A20ED">
      <w:pPr>
        <w:pStyle w:val="Tekstwstpniesformatowany"/>
      </w:pPr>
      <w:proofErr w:type="gramStart"/>
      <w:r>
        <w:t>ustawić</w:t>
      </w:r>
      <w:proofErr w:type="gramEnd"/>
      <w:r>
        <w:t xml:space="preserve"> odstępy przed i po akapicie,</w:t>
      </w:r>
    </w:p>
    <w:p w:rsidR="00C026D1" w:rsidRDefault="009A20ED">
      <w:pPr>
        <w:pStyle w:val="Tekstwstpniesformatowany"/>
      </w:pPr>
      <w:proofErr w:type="gramStart"/>
      <w:r>
        <w:t>ustawić</w:t>
      </w:r>
      <w:proofErr w:type="gramEnd"/>
      <w:r>
        <w:t xml:space="preserve"> dokładne wartości wcięć,</w:t>
      </w:r>
    </w:p>
    <w:p w:rsidR="00C026D1" w:rsidRDefault="009A20ED">
      <w:pPr>
        <w:pStyle w:val="Tekstwstpniesformatowany"/>
      </w:pPr>
      <w:proofErr w:type="gramStart"/>
      <w:r>
        <w:t>ustawić</w:t>
      </w:r>
      <w:proofErr w:type="gramEnd"/>
      <w:r>
        <w:t xml:space="preserve"> podział strony przed akapitem.</w:t>
      </w:r>
    </w:p>
    <w:p w:rsidR="00C026D1" w:rsidRDefault="009A20ED">
      <w:pPr>
        <w:pStyle w:val="Tekstwstpniesformatowany"/>
      </w:pPr>
      <w:r>
        <w:t>Student modyfikować ustawienia strony, m. in:</w:t>
      </w:r>
    </w:p>
    <w:p w:rsidR="00C026D1" w:rsidRDefault="009A20ED">
      <w:pPr>
        <w:pStyle w:val="Tekstwstpniesformatowany"/>
      </w:pPr>
      <w:proofErr w:type="gramStart"/>
      <w:r>
        <w:t>ustawić</w:t>
      </w:r>
      <w:proofErr w:type="gramEnd"/>
      <w:r>
        <w:t xml:space="preserve"> inne nagłówki i stopki na stronach parzystych i nieparzystych,</w:t>
      </w:r>
    </w:p>
    <w:p w:rsidR="00C026D1" w:rsidRDefault="009A20ED">
      <w:pPr>
        <w:pStyle w:val="Tekstwstpniesformatowany"/>
      </w:pPr>
      <w:proofErr w:type="gramStart"/>
      <w:r>
        <w:t>ustawić</w:t>
      </w:r>
      <w:proofErr w:type="gramEnd"/>
      <w:r>
        <w:t xml:space="preserve"> inny nagłówek i stopkę na pierwszej stronie.</w:t>
      </w:r>
    </w:p>
    <w:p w:rsidR="00C026D1" w:rsidRDefault="009A20ED">
      <w:pPr>
        <w:pStyle w:val="Tekstwstpniesformatowany"/>
      </w:pPr>
      <w:r>
        <w:t>Student potrafi wstawić do nagłówków i stopek dokumentu:</w:t>
      </w:r>
    </w:p>
    <w:p w:rsidR="00C026D1" w:rsidRDefault="009A20ED">
      <w:pPr>
        <w:pStyle w:val="Tekstwstpniesformatowany"/>
      </w:pPr>
      <w:proofErr w:type="gramStart"/>
      <w:r>
        <w:t>dowolny</w:t>
      </w:r>
      <w:proofErr w:type="gramEnd"/>
      <w:r>
        <w:t xml:space="preserve"> tekst,</w:t>
      </w:r>
    </w:p>
    <w:p w:rsidR="00C026D1" w:rsidRDefault="009A20ED">
      <w:pPr>
        <w:pStyle w:val="Tekstwstpniesformatowany"/>
      </w:pPr>
      <w:proofErr w:type="gramStart"/>
      <w:r>
        <w:t>pola</w:t>
      </w:r>
      <w:proofErr w:type="gramEnd"/>
      <w:r>
        <w:t xml:space="preserve"> z numerem strony i z liczbą stron dokumentu,</w:t>
      </w:r>
    </w:p>
    <w:p w:rsidR="00C026D1" w:rsidRDefault="009A20ED">
      <w:pPr>
        <w:pStyle w:val="Tekstwstpniesformatowany"/>
      </w:pPr>
      <w:proofErr w:type="gramStart"/>
      <w:r>
        <w:t>pole</w:t>
      </w:r>
      <w:proofErr w:type="gramEnd"/>
      <w:r>
        <w:t xml:space="preserve"> daty,</w:t>
      </w:r>
    </w:p>
    <w:p w:rsidR="00C026D1" w:rsidRDefault="009A20ED">
      <w:pPr>
        <w:pStyle w:val="Tekstwstpniesformatowany"/>
      </w:pPr>
      <w:proofErr w:type="gramStart"/>
      <w:r>
        <w:t>pole</w:t>
      </w:r>
      <w:proofErr w:type="gramEnd"/>
      <w:r>
        <w:t xml:space="preserve"> godziny.</w:t>
      </w:r>
    </w:p>
    <w:p w:rsidR="009A20ED" w:rsidRDefault="009A20ED">
      <w:pPr>
        <w:pStyle w:val="Tekstwstpniesformatowany"/>
      </w:pPr>
      <w:r>
        <w:t>Student potrafi wstawiać przypisy dolne.</w:t>
      </w:r>
    </w:p>
    <w:sectPr w:rsidR="009A20ED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 Mono">
    <w:panose1 w:val="020B0609030804020204"/>
    <w:charset w:val="EE"/>
    <w:family w:val="modern"/>
    <w:pitch w:val="fixed"/>
    <w:sig w:usb0="E70026FF" w:usb1="D200F9FB" w:usb2="02000028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isplayBackgroundShape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041"/>
    <w:rsid w:val="005A422A"/>
    <w:rsid w:val="00836041"/>
    <w:rsid w:val="009A20ED"/>
    <w:rsid w:val="00C0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E1F296F-E934-4173-9FE0-C3F357FF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422A"/>
    <w:pPr>
      <w:widowControl w:val="0"/>
      <w:suppressAutoHyphens/>
    </w:pPr>
    <w:rPr>
      <w:rFonts w:eastAsia="DejaVu Sans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wstpniesformatowany">
    <w:name w:val="Tekst wstępnie sformatowany"/>
    <w:basedOn w:val="Normalny"/>
    <w:rPr>
      <w:rFonts w:eastAsia="DejaVu Sans Mono" w:cs="DejaVu Sans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jbednarz</dc:creator>
  <cp:keywords/>
  <cp:lastModifiedBy>jbednarz</cp:lastModifiedBy>
  <cp:revision>3</cp:revision>
  <cp:lastPrinted>1899-12-31T23:00:00Z</cp:lastPrinted>
  <dcterms:created xsi:type="dcterms:W3CDTF">2018-12-01T20:42:00Z</dcterms:created>
  <dcterms:modified xsi:type="dcterms:W3CDTF">2018-12-01T20:43:00Z</dcterms:modified>
</cp:coreProperties>
</file>