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28ED37BB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</w:t>
      </w:r>
      <w:proofErr w:type="spellStart"/>
      <w:r w:rsidRPr="00301285">
        <w:rPr>
          <w:rFonts w:ascii="Calibri Light" w:hAnsi="Calibri Light" w:cs="Calibri Light"/>
          <w:i/>
          <w:sz w:val="16"/>
          <w:szCs w:val="16"/>
        </w:rPr>
        <w:t>SWZ</w:t>
      </w:r>
      <w:proofErr w:type="spellEnd"/>
      <w:r w:rsidRPr="00301285">
        <w:rPr>
          <w:rFonts w:ascii="Calibri Light" w:hAnsi="Calibri Light" w:cs="Calibri Light"/>
          <w:i/>
          <w:sz w:val="16"/>
          <w:szCs w:val="16"/>
        </w:rPr>
        <w:t xml:space="preserve"> 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3B21AA">
        <w:rPr>
          <w:rFonts w:ascii="Calibri Light" w:hAnsi="Calibri Light" w:cs="Calibri Light"/>
          <w:i/>
          <w:sz w:val="16"/>
          <w:szCs w:val="16"/>
        </w:rPr>
        <w:t>P11</w:t>
      </w:r>
      <w:proofErr w:type="spellEnd"/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5245"/>
        <w:gridCol w:w="2977"/>
      </w:tblGrid>
      <w:tr w:rsidR="00B10E7A" w:rsidRPr="00037C2E" w14:paraId="649FA23A" w14:textId="77777777" w:rsidTr="00AD5ECE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1323EF4A" w14:textId="77777777" w:rsidR="00B10E7A" w:rsidRPr="00037C2E" w:rsidRDefault="00B10E7A" w:rsidP="00AD5ECE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B10E7A" w:rsidRPr="000075B9" w14:paraId="274A79CB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7BB0" w14:textId="77777777" w:rsidR="00B10E7A" w:rsidRPr="0039116F" w:rsidRDefault="00B10E7A" w:rsidP="00AD5ECE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61D8E900" w14:textId="77777777" w:rsidR="00B10E7A" w:rsidRDefault="00B10E7A" w:rsidP="00AD5ECE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</w:t>
            </w:r>
            <w:r>
              <w:rPr>
                <w:rFonts w:ascii="Calibri Light" w:hAnsi="Calibri Light" w:cs="Calibri Light"/>
                <w:b/>
                <w:szCs w:val="18"/>
              </w:rPr>
              <w:t>..........................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..............................</w:t>
            </w:r>
          </w:p>
          <w:p w14:paraId="596F8B93" w14:textId="77777777" w:rsidR="00B10E7A" w:rsidRPr="000075B9" w:rsidRDefault="00B10E7A" w:rsidP="00AD5ECE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B10E7A" w:rsidRPr="000075B9" w14:paraId="50CC97AB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F2F3018" w14:textId="77777777" w:rsidR="00B10E7A" w:rsidRPr="00037C2E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054F046" w14:textId="77777777" w:rsidR="00B10E7A" w:rsidRPr="000075B9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2621A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6BCA73E2" w14:textId="77777777" w:rsidR="00B10E7A" w:rsidRPr="000075B9" w:rsidRDefault="00B10E7A" w:rsidP="00AD5ECE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B10E7A" w:rsidRPr="000075B9" w14:paraId="64AC9EF4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E34A9E" w14:textId="77777777" w:rsidR="00B10E7A" w:rsidRPr="004A1C5C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Procesor</w:t>
            </w:r>
          </w:p>
          <w:p w14:paraId="51B284E3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A0CB1C" w14:textId="77777777" w:rsidR="00B10E7A" w:rsidRPr="008A5F35" w:rsidRDefault="00B10E7A" w:rsidP="00AD5ECE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  <w:lang w:eastAsia="en-US"/>
              </w:rPr>
            </w:pPr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24-rdzeniowy, 32-wątkowy, o maksymalnym zegarze 5,8 GHz, typowym </w:t>
            </w:r>
            <w:proofErr w:type="spellStart"/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>TDP</w:t>
            </w:r>
            <w:proofErr w:type="spellEnd"/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</w:t>
            </w:r>
            <w:proofErr w:type="spellStart"/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>55W</w:t>
            </w:r>
            <w:proofErr w:type="spellEnd"/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, osiągający wynik w serwisie </w:t>
            </w:r>
            <w:proofErr w:type="spellStart"/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>Passmark</w:t>
            </w:r>
            <w:proofErr w:type="spellEnd"/>
            <w:r w:rsidRPr="008A5F35">
              <w:rPr>
                <w:rStyle w:val="Odwoanieprzypisudolnego"/>
                <w:rFonts w:ascii="Calibri Light" w:hAnsi="Calibri Light" w:cs="Calibri Light"/>
                <w:spacing w:val="-6"/>
                <w:sz w:val="18"/>
                <w:szCs w:val="20"/>
              </w:rPr>
              <w:footnoteReference w:id="1"/>
            </w:r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minimum 45000 (</w:t>
            </w:r>
            <w:proofErr w:type="spellStart"/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>multithread</w:t>
            </w:r>
            <w:proofErr w:type="spellEnd"/>
            <w:r w:rsidRPr="008A5F35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 rating)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CD86C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</w:t>
            </w:r>
          </w:p>
          <w:p w14:paraId="2B278C9D" w14:textId="77777777" w:rsidR="00B10E7A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………………………………………….</w:t>
            </w:r>
          </w:p>
          <w:p w14:paraId="274A33A9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Wynik testu ………………………….. </w:t>
            </w: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>pkt</w:t>
            </w:r>
            <w:proofErr w:type="gramEnd"/>
          </w:p>
        </w:tc>
      </w:tr>
      <w:tr w:rsidR="00B10E7A" w:rsidRPr="000075B9" w14:paraId="6F26A72F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D5AD832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124E309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32 </w:t>
            </w:r>
            <w:proofErr w:type="gram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GB  (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DDR</w:t>
            </w:r>
            <w:proofErr w:type="gram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5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, 5600 MHz)</w:t>
            </w:r>
          </w:p>
        </w:tc>
      </w:tr>
      <w:tr w:rsidR="00B10E7A" w:rsidRPr="000075B9" w14:paraId="67D3F653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E8AAE3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masowa (dysk twardy)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0F0A732" w14:textId="77777777" w:rsidR="00B10E7A" w:rsidRPr="008A5F35" w:rsidRDefault="00B10E7A" w:rsidP="00AD5ECE">
            <w:pPr>
              <w:pStyle w:val="Tretekst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1TB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Dysk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SSD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M.2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PCIe</w:t>
            </w:r>
            <w:proofErr w:type="spellEnd"/>
          </w:p>
          <w:p w14:paraId="3B4B161C" w14:textId="77777777" w:rsidR="00B10E7A" w:rsidRPr="008A5F35" w:rsidRDefault="00B10E7A" w:rsidP="00AD5ECE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0E0F" w14:textId="77777777" w:rsidR="00B10E7A" w:rsidRPr="00CF222E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Producent: ……………………………</w:t>
            </w:r>
          </w:p>
          <w:p w14:paraId="5FD41FC7" w14:textId="77777777" w:rsidR="00B10E7A" w:rsidRPr="00CF222E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Model: ………………………………….</w:t>
            </w:r>
          </w:p>
        </w:tc>
      </w:tr>
      <w:tr w:rsidR="00B10E7A" w:rsidRPr="000075B9" w14:paraId="71A2667F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99DB09C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8D1E13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dedykowana</w:t>
            </w:r>
            <w:proofErr w:type="gram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, wyposażona w pamięć powyżej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12GB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RAM o taktowaniu zegara pamięci minimum 2250 MHz i zegara procesora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gpu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minimum 1860 MHz.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78ABA" w14:textId="77777777" w:rsidR="00B10E7A" w:rsidRPr="00CF222E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Producent: ……………………………</w:t>
            </w:r>
          </w:p>
          <w:p w14:paraId="4B21FAE1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Model: ………………………………….</w:t>
            </w:r>
          </w:p>
        </w:tc>
      </w:tr>
      <w:tr w:rsidR="00B10E7A" w:rsidRPr="000075B9" w14:paraId="49423FC1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431164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Wielkość i parametry wyświetlacza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DFF21E3" w14:textId="77777777" w:rsidR="00B10E7A" w:rsidRPr="008A5F35" w:rsidRDefault="00B10E7A" w:rsidP="00AD5ECE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matowy</w:t>
            </w:r>
            <w:proofErr w:type="gram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, LED,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IPS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</w:p>
          <w:p w14:paraId="6FC3E557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16” 2560 x 1600 (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WQXGA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), 240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Hz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, 500 cd/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m²</w:t>
            </w:r>
            <w:proofErr w:type="spellEnd"/>
          </w:p>
        </w:tc>
      </w:tr>
      <w:tr w:rsidR="00B10E7A" w:rsidRPr="000075B9" w14:paraId="76FA30EA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D94A06A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41289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Bateria i zasilanie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9DAB90F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bateria</w:t>
            </w:r>
            <w:proofErr w:type="gram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proofErr w:type="spellStart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litowo</w:t>
            </w:r>
            <w:proofErr w:type="spellEnd"/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-jonowa 330 W, zasilacz w zestawie</w:t>
            </w:r>
          </w:p>
        </w:tc>
      </w:tr>
      <w:tr w:rsidR="00B10E7A" w:rsidRPr="000075B9" w14:paraId="118E536F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733713F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Porty</w:t>
            </w:r>
            <w:r w:rsidRPr="004A1C5C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i komunikacja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8C81FD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USB 3.2 Gen. 1 x 4</w:t>
            </w:r>
          </w:p>
          <w:p w14:paraId="28638361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USB  Typ-C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(Z obsługą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DisplayPort</w:t>
            </w:r>
            <w:proofErr w:type="spell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i Power Delivery)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x1</w:t>
            </w:r>
            <w:proofErr w:type="spellEnd"/>
          </w:p>
          <w:p w14:paraId="0CB3EA1F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USB Typ-C (Z obsługą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Thunderbolt</w:t>
            </w:r>
            <w:proofErr w:type="spell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4)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x1</w:t>
            </w:r>
            <w:proofErr w:type="spellEnd"/>
          </w:p>
          <w:p w14:paraId="6D295E7B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HDMI</w:t>
            </w:r>
            <w:proofErr w:type="spell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2.1 </w:t>
            </w:r>
            <w:proofErr w:type="spellStart"/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x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1</w:t>
            </w:r>
            <w:proofErr w:type="spellEnd"/>
          </w:p>
          <w:p w14:paraId="671A8FDD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RJ</w:t>
            </w:r>
            <w:proofErr w:type="spell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-45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x1</w:t>
            </w:r>
            <w:proofErr w:type="spellEnd"/>
          </w:p>
          <w:p w14:paraId="010E02CE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proofErr w:type="gramStart"/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wyjście</w:t>
            </w:r>
            <w:proofErr w:type="gramEnd"/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słuchawkowe typu </w:t>
            </w:r>
            <w:proofErr w:type="spellStart"/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combo</w:t>
            </w:r>
            <w:proofErr w:type="spellEnd"/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(z obsługą mikrofonu)</w:t>
            </w:r>
          </w:p>
        </w:tc>
      </w:tr>
      <w:tr w:rsidR="00B10E7A" w:rsidRPr="000075B9" w14:paraId="64B84644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C237E74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sieciowa i komunikacja bezprzewodowa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8B6DECE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karta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sieciowa obsługująca połączenie przez port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RJ</w:t>
            </w:r>
            <w:proofErr w:type="spell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-45 do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1Gb</w:t>
            </w:r>
            <w:proofErr w:type="spell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/s</w:t>
            </w:r>
          </w:p>
          <w:p w14:paraId="3A8E3893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Wi-Fi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6E</w:t>
            </w:r>
            <w:proofErr w:type="spellEnd"/>
          </w:p>
          <w:p w14:paraId="7D1D3647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835D04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Bluetooth 5.1</w:t>
            </w:r>
          </w:p>
        </w:tc>
      </w:tr>
      <w:tr w:rsidR="00B10E7A" w:rsidRPr="000075B9" w14:paraId="7CF19845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6C7DF1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Dodatkowe wymagania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92834DB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podświetlana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klawiatura</w:t>
            </w:r>
          </w:p>
          <w:p w14:paraId="56809923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szyfrowanie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proofErr w:type="spell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TPM</w:t>
            </w:r>
            <w:proofErr w:type="spellEnd"/>
          </w:p>
          <w:p w14:paraId="1E7FBCEB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wbudowany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wyłącznik kamery</w:t>
            </w:r>
          </w:p>
          <w:p w14:paraId="257F37BF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obudowa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aluminiowa</w:t>
            </w:r>
          </w:p>
          <w:p w14:paraId="1C8A72F4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proofErr w:type="gramStart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wydzielona</w:t>
            </w:r>
            <w:proofErr w:type="gramEnd"/>
            <w:r w:rsidRPr="008A5F35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klawiatura numeryczna</w:t>
            </w:r>
          </w:p>
          <w:p w14:paraId="0668C8F2" w14:textId="77777777" w:rsidR="00B10E7A" w:rsidRPr="008A5F35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87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wbudowana kamera </w:t>
            </w:r>
            <w:proofErr w:type="gramStart"/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internetowa o jakości</w:t>
            </w:r>
            <w:proofErr w:type="gramEnd"/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obrazu Full </w:t>
            </w:r>
            <w:proofErr w:type="spellStart"/>
            <w:r w:rsidRPr="003F0DC9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HD</w:t>
            </w:r>
            <w:proofErr w:type="spellEnd"/>
          </w:p>
        </w:tc>
      </w:tr>
      <w:tr w:rsidR="00B10E7A" w:rsidRPr="000075B9" w14:paraId="61889529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B6B7D49" w14:textId="77777777" w:rsidR="00B10E7A" w:rsidRPr="00841BD4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System operacyjny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5B23ADA" w14:textId="77777777" w:rsidR="00B10E7A" w:rsidRPr="008A5F35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color w:val="000000"/>
                <w:sz w:val="18"/>
                <w:szCs w:val="20"/>
              </w:rPr>
              <w:t>Windows 11</w:t>
            </w:r>
          </w:p>
        </w:tc>
      </w:tr>
      <w:tr w:rsidR="00B10E7A" w:rsidRPr="000075B9" w14:paraId="071E4328" w14:textId="77777777" w:rsidTr="00AD5E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004BD3E" w14:textId="77777777" w:rsidR="00B10E7A" w:rsidRPr="00642C9D" w:rsidRDefault="00B10E7A" w:rsidP="00AD5ECE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174C7F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Gwarancja</w:t>
            </w:r>
            <w:r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(laptop)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0DCA4C0" w14:textId="77777777" w:rsidR="00B10E7A" w:rsidRPr="00642C9D" w:rsidRDefault="00B10E7A" w:rsidP="00B10E7A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36 miesięcy</w:t>
            </w:r>
          </w:p>
          <w:p w14:paraId="5BA9408D" w14:textId="1665DB47" w:rsidR="00B10E7A" w:rsidRPr="008A5F35" w:rsidRDefault="00B10E7A" w:rsidP="006A5CC5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Serwis </w:t>
            </w:r>
            <w:bookmarkStart w:id="0" w:name="_GoBack"/>
            <w:bookmarkEnd w:id="0"/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realizowany przez producenta lub autoryzowanego partnera serwisowego Producenta</w:t>
            </w:r>
          </w:p>
        </w:tc>
      </w:tr>
    </w:tbl>
    <w:p w14:paraId="3F2CBA48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53DF8B1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6A5CC5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  <w:footnote w:id="1">
    <w:p w14:paraId="2F031885" w14:textId="77777777" w:rsidR="00B10E7A" w:rsidRPr="00F83E5D" w:rsidRDefault="00B10E7A" w:rsidP="00B10E7A">
      <w:pPr>
        <w:pStyle w:val="Tekstprzypisudolnego"/>
        <w:rPr>
          <w:rFonts w:ascii="Calibri Light" w:hAnsi="Calibri Light" w:cs="Calibri Light"/>
          <w:sz w:val="22"/>
        </w:rPr>
      </w:pPr>
      <w:r w:rsidRPr="00F83E5D">
        <w:rPr>
          <w:rStyle w:val="Odwoanieprzypisudolnego"/>
          <w:rFonts w:ascii="Calibri Light" w:hAnsi="Calibri Light" w:cs="Calibri Light"/>
          <w:sz w:val="22"/>
        </w:rPr>
        <w:footnoteRef/>
      </w:r>
      <w:r w:rsidRPr="00F83E5D">
        <w:rPr>
          <w:rFonts w:ascii="Calibri Light" w:hAnsi="Calibri Light" w:cs="Calibri Light"/>
          <w:sz w:val="22"/>
        </w:rPr>
        <w:t xml:space="preserve"> </w:t>
      </w:r>
      <w:proofErr w:type="spellStart"/>
      <w:r w:rsidRPr="00F83E5D">
        <w:rPr>
          <w:rFonts w:ascii="Calibri Light" w:hAnsi="Calibri Light" w:cs="Calibri Light"/>
          <w:sz w:val="22"/>
        </w:rPr>
        <w:t>https</w:t>
      </w:r>
      <w:proofErr w:type="spellEnd"/>
      <w:proofErr w:type="gramStart"/>
      <w:r w:rsidRPr="00F83E5D">
        <w:rPr>
          <w:rFonts w:ascii="Calibri Light" w:hAnsi="Calibri Light" w:cs="Calibri Light"/>
          <w:sz w:val="22"/>
        </w:rPr>
        <w:t>://</w:t>
      </w:r>
      <w:proofErr w:type="spellStart"/>
      <w:r w:rsidRPr="00F83E5D">
        <w:rPr>
          <w:rFonts w:ascii="Calibri Light" w:hAnsi="Calibri Light" w:cs="Calibri Light"/>
          <w:sz w:val="22"/>
        </w:rPr>
        <w:t>www</w:t>
      </w:r>
      <w:proofErr w:type="gramEnd"/>
      <w:r w:rsidRPr="00F83E5D">
        <w:rPr>
          <w:rFonts w:ascii="Calibri Light" w:hAnsi="Calibri Light" w:cs="Calibri Light"/>
          <w:sz w:val="22"/>
        </w:rPr>
        <w:t>.</w:t>
      </w:r>
      <w:proofErr w:type="gramStart"/>
      <w:r w:rsidRPr="00F83E5D">
        <w:rPr>
          <w:rFonts w:ascii="Calibri Light" w:hAnsi="Calibri Light" w:cs="Calibri Light"/>
          <w:sz w:val="22"/>
        </w:rPr>
        <w:t>cpubenchmark</w:t>
      </w:r>
      <w:proofErr w:type="gramEnd"/>
      <w:r w:rsidRPr="00F83E5D">
        <w:rPr>
          <w:rFonts w:ascii="Calibri Light" w:hAnsi="Calibri Light" w:cs="Calibri Light"/>
          <w:sz w:val="22"/>
        </w:rPr>
        <w:t>.</w:t>
      </w:r>
      <w:proofErr w:type="gramStart"/>
      <w:r w:rsidRPr="00F83E5D">
        <w:rPr>
          <w:rFonts w:ascii="Calibri Light" w:hAnsi="Calibri Light" w:cs="Calibri Light"/>
          <w:sz w:val="22"/>
        </w:rPr>
        <w:t>net</w:t>
      </w:r>
      <w:proofErr w:type="spellEnd"/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4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8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3E68BA"/>
    <w:multiLevelType w:val="hybridMultilevel"/>
    <w:tmpl w:val="ECD0A9AC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27" w15:restartNumberingAfterBreak="0">
    <w:nsid w:val="64B82F82"/>
    <w:multiLevelType w:val="hybridMultilevel"/>
    <w:tmpl w:val="8AE054C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8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30"/>
  </w:num>
  <w:num w:numId="4">
    <w:abstractNumId w:val="2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2"/>
    <w:lvlOverride w:ilvl="0">
      <w:startOverride w:val="1"/>
    </w:lvlOverride>
  </w:num>
  <w:num w:numId="8">
    <w:abstractNumId w:val="20"/>
  </w:num>
  <w:num w:numId="9">
    <w:abstractNumId w:val="14"/>
  </w:num>
  <w:num w:numId="10">
    <w:abstractNumId w:val="9"/>
  </w:num>
  <w:num w:numId="11">
    <w:abstractNumId w:val="11"/>
  </w:num>
  <w:num w:numId="12">
    <w:abstractNumId w:val="26"/>
  </w:num>
  <w:num w:numId="13">
    <w:abstractNumId w:val="17"/>
  </w:num>
  <w:num w:numId="14">
    <w:abstractNumId w:val="25"/>
  </w:num>
  <w:num w:numId="15">
    <w:abstractNumId w:val="21"/>
  </w:num>
  <w:num w:numId="16">
    <w:abstractNumId w:val="29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15"/>
  </w:num>
  <w:num w:numId="26">
    <w:abstractNumId w:val="19"/>
  </w:num>
  <w:num w:numId="27">
    <w:abstractNumId w:val="27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1AA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B6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5CC5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0E7A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18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19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20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21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22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23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24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529AA6-72D9-4824-8909-670309FE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1555</Characters>
  <Application>Microsoft Office Word</Application>
  <DocSecurity>0</DocSecurity>
  <Lines>30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4</cp:revision>
  <cp:lastPrinted>2023-09-22T11:58:00Z</cp:lastPrinted>
  <dcterms:created xsi:type="dcterms:W3CDTF">2024-12-31T11:51:00Z</dcterms:created>
  <dcterms:modified xsi:type="dcterms:W3CDTF">2025-03-07T10:28:00Z</dcterms:modified>
</cp:coreProperties>
</file>