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9110C" w14:textId="10873F70" w:rsidR="00737660" w:rsidRPr="00301285" w:rsidRDefault="00737660" w:rsidP="00737660">
      <w:pPr>
        <w:spacing w:before="0" w:line="240" w:lineRule="auto"/>
        <w:jc w:val="right"/>
        <w:rPr>
          <w:rFonts w:ascii="Calibri Light" w:hAnsi="Calibri Light" w:cs="Calibri Light"/>
          <w:i/>
          <w:sz w:val="16"/>
          <w:szCs w:val="16"/>
        </w:rPr>
      </w:pPr>
      <w:r w:rsidRPr="00301285">
        <w:rPr>
          <w:rFonts w:ascii="Calibri Light" w:hAnsi="Calibri Light" w:cs="Calibri Light"/>
          <w:i/>
          <w:sz w:val="16"/>
          <w:szCs w:val="16"/>
        </w:rPr>
        <w:t xml:space="preserve">Załącznik nr 1 do </w:t>
      </w:r>
      <w:proofErr w:type="spellStart"/>
      <w:r w:rsidRPr="00301285">
        <w:rPr>
          <w:rFonts w:ascii="Calibri Light" w:hAnsi="Calibri Light" w:cs="Calibri Light"/>
          <w:i/>
          <w:sz w:val="16"/>
          <w:szCs w:val="16"/>
        </w:rPr>
        <w:t>SWZ</w:t>
      </w:r>
      <w:proofErr w:type="spellEnd"/>
      <w:r w:rsidRPr="00301285">
        <w:rPr>
          <w:rFonts w:ascii="Calibri Light" w:hAnsi="Calibri Light" w:cs="Calibri Light"/>
          <w:i/>
          <w:sz w:val="16"/>
          <w:szCs w:val="16"/>
        </w:rPr>
        <w:t xml:space="preserve"> - 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POUZ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-361/222/2023/MIM/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P</w:t>
      </w:r>
      <w:r w:rsidR="00AA36DA">
        <w:rPr>
          <w:rFonts w:ascii="Calibri Light" w:hAnsi="Calibri Light" w:cs="Calibri Light"/>
          <w:i/>
          <w:sz w:val="16"/>
          <w:szCs w:val="16"/>
        </w:rPr>
        <w:t>5</w:t>
      </w:r>
      <w:proofErr w:type="spellEnd"/>
    </w:p>
    <w:p w14:paraId="374FEC13" w14:textId="77777777" w:rsidR="00737660" w:rsidRPr="008046F2" w:rsidRDefault="00737660" w:rsidP="00737660">
      <w:pPr>
        <w:spacing w:before="0" w:line="240" w:lineRule="auto"/>
        <w:jc w:val="center"/>
        <w:rPr>
          <w:rFonts w:asciiTheme="minorHAnsi" w:hAnsiTheme="minorHAnsi" w:cstheme="minorHAnsi"/>
          <w:b/>
          <w:bCs/>
          <w:caps/>
          <w:color w:val="000000" w:themeColor="text1"/>
          <w:sz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0207244" w14:textId="77777777" w:rsidR="00737660" w:rsidRPr="007E691A" w:rsidRDefault="00737660" w:rsidP="00737660">
      <w:pPr>
        <w:spacing w:line="240" w:lineRule="auto"/>
        <w:jc w:val="center"/>
        <w:rPr>
          <w:rFonts w:ascii="Calibri Light" w:hAnsi="Calibri Light" w:cs="Calibri Light"/>
          <w:b/>
          <w:bCs/>
          <w:caps/>
          <w:color w:val="404040" w:themeColor="text1" w:themeTint="BF"/>
          <w:sz w:val="36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  <w:r w:rsidRPr="007E691A">
        <w:rPr>
          <w:rFonts w:ascii="Calibri Light" w:hAnsi="Calibri Light" w:cs="Calibri Light"/>
          <w:b/>
          <w:bCs/>
          <w:caps/>
          <w:color w:val="404040" w:themeColor="text1" w:themeTint="BF"/>
          <w:sz w:val="36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Opis przedmiotu zamówienia</w:t>
      </w:r>
    </w:p>
    <w:p w14:paraId="47CC5A9E" w14:textId="77777777" w:rsidR="00737660" w:rsidRDefault="00737660" w:rsidP="00737660">
      <w:pPr>
        <w:spacing w:before="0" w:after="240" w:line="240" w:lineRule="auto"/>
        <w:jc w:val="center"/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  <w:r w:rsidRPr="007E691A"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(integralny załącznik Formularza oferty)</w:t>
      </w:r>
    </w:p>
    <w:p w14:paraId="05BD36EB" w14:textId="77777777" w:rsidR="00737660" w:rsidRDefault="00737660" w:rsidP="00737660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tbl>
      <w:tblPr>
        <w:tblW w:w="10065" w:type="dxa"/>
        <w:tblInd w:w="-152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4678"/>
        <w:gridCol w:w="2977"/>
      </w:tblGrid>
      <w:tr w:rsidR="00AA36DA" w:rsidRPr="00037C2E" w14:paraId="75F8A042" w14:textId="77777777" w:rsidTr="00347E98">
        <w:trPr>
          <w:trHeight w:val="20"/>
        </w:trPr>
        <w:tc>
          <w:tcPr>
            <w:tcW w:w="10065" w:type="dxa"/>
            <w:gridSpan w:val="3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244061" w:themeFill="accent1" w:themeFillShade="80"/>
          </w:tcPr>
          <w:p w14:paraId="76AD6B41" w14:textId="77777777" w:rsidR="00AA36DA" w:rsidRPr="00037C2E" w:rsidRDefault="00AA36DA" w:rsidP="00347E98">
            <w:pPr>
              <w:keepNext/>
              <w:spacing w:before="0" w:line="240" w:lineRule="auto"/>
              <w:ind w:left="0" w:firstLine="114"/>
              <w:jc w:val="center"/>
              <w:rPr>
                <w:rFonts w:ascii="Calibri Light" w:hAnsi="Calibri Light" w:cs="Calibri Light"/>
                <w:b/>
                <w:color w:val="EEECE1" w:themeColor="background2"/>
                <w:spacing w:val="10"/>
                <w:sz w:val="18"/>
                <w:szCs w:val="1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SERWER</w:t>
            </w:r>
            <w:r w:rsidRPr="005C62FB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</w:t>
            </w: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szt.)</w:t>
            </w:r>
          </w:p>
        </w:tc>
      </w:tr>
      <w:tr w:rsidR="00AA36DA" w:rsidRPr="000075B9" w14:paraId="347DD965" w14:textId="77777777" w:rsidTr="00347E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5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909B9" w14:textId="77777777" w:rsidR="00AA36DA" w:rsidRPr="0039116F" w:rsidRDefault="00AA36DA" w:rsidP="00347E98">
            <w:pPr>
              <w:widowControl w:val="0"/>
              <w:spacing w:before="0" w:line="240" w:lineRule="auto"/>
              <w:jc w:val="center"/>
              <w:rPr>
                <w:rFonts w:ascii="Calibri Light" w:hAnsi="Calibri Light" w:cs="Calibri Light"/>
                <w:b/>
                <w:sz w:val="12"/>
                <w:szCs w:val="18"/>
              </w:rPr>
            </w:pPr>
          </w:p>
          <w:p w14:paraId="6766E0E3" w14:textId="77777777" w:rsidR="00AA36DA" w:rsidRDefault="00AA36DA" w:rsidP="00347E98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Cs w:val="18"/>
              </w:rPr>
            </w:pPr>
            <w:r w:rsidRPr="005323B5">
              <w:rPr>
                <w:rFonts w:ascii="Calibri Light" w:hAnsi="Calibri Light" w:cs="Calibri Light"/>
                <w:b/>
                <w:szCs w:val="18"/>
              </w:rPr>
              <w:t>Producent...........................  Model......................................</w:t>
            </w:r>
          </w:p>
          <w:p w14:paraId="70CE46C5" w14:textId="77777777" w:rsidR="00AA36DA" w:rsidRPr="000075B9" w:rsidRDefault="00AA36DA" w:rsidP="00347E98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5323B5">
              <w:rPr>
                <w:rFonts w:ascii="Calibri Light" w:hAnsi="Calibri Light" w:cs="Calibri Light"/>
                <w:i/>
                <w:sz w:val="18"/>
                <w:szCs w:val="18"/>
              </w:rPr>
              <w:t xml:space="preserve"> (wypełnia Wykonawca)</w:t>
            </w:r>
          </w:p>
        </w:tc>
      </w:tr>
      <w:tr w:rsidR="00AA36DA" w:rsidRPr="000075B9" w14:paraId="23E626B0" w14:textId="77777777" w:rsidTr="00347E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3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B09CBD6" w14:textId="77777777" w:rsidR="00AA36DA" w:rsidRPr="00037C2E" w:rsidRDefault="00AA36DA" w:rsidP="00347E98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037C2E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Nazwa podzespołu/ parametru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1DDA9E9" w14:textId="77777777" w:rsidR="00AA36DA" w:rsidRPr="000075B9" w:rsidRDefault="00AA36DA" w:rsidP="00347E98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2"/>
                <w:szCs w:val="18"/>
              </w:rPr>
            </w:pPr>
            <w:r w:rsidRPr="00841BD4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Opis wymagań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FCC08F7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841BD4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Opis oferowanego sprzętu</w:t>
            </w:r>
          </w:p>
          <w:p w14:paraId="6180C3D8" w14:textId="77777777" w:rsidR="00AA36DA" w:rsidRPr="000075B9" w:rsidRDefault="00AA36DA" w:rsidP="00347E98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D4260B">
              <w:rPr>
                <w:rFonts w:ascii="Calibri Light" w:eastAsia="Times New Roman" w:hAnsi="Calibri Light" w:cs="Calibri Light"/>
                <w:i/>
                <w:sz w:val="16"/>
                <w:szCs w:val="18"/>
                <w:lang w:eastAsia="pl-PL"/>
              </w:rPr>
              <w:t>(Wykonawca wypełnia wymagane pola)</w:t>
            </w:r>
          </w:p>
        </w:tc>
      </w:tr>
      <w:tr w:rsidR="00AA36DA" w:rsidRPr="000075B9" w14:paraId="0CB61253" w14:textId="77777777" w:rsidTr="00347E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F66F305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Obudowa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B85F2CA" w14:textId="77777777" w:rsidR="00AA36DA" w:rsidRPr="005C62FB" w:rsidRDefault="00AA36DA" w:rsidP="00347E98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rack</w:t>
            </w:r>
            <w:proofErr w:type="spellEnd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o wysokości </w:t>
            </w:r>
            <w:proofErr w:type="gramStart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maks.  </w:t>
            </w:r>
            <w:proofErr w:type="spellStart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2U</w:t>
            </w:r>
            <w:proofErr w:type="spellEnd"/>
            <w:proofErr w:type="gramEnd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</w:t>
            </w:r>
            <w:r w:rsidRPr="0009716E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z możliwością instalacji min. 16 dysków 2,5" SAS/</w:t>
            </w:r>
            <w:proofErr w:type="spellStart"/>
            <w:r w:rsidRPr="0009716E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SATA</w:t>
            </w:r>
            <w:proofErr w:type="spellEnd"/>
            <w:r w:rsidRPr="0009716E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Hot-Plug </w:t>
            </w:r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i/lub</w:t>
            </w:r>
            <w:r w:rsidRPr="0009716E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min. 8 dysków 2,5” </w:t>
            </w:r>
            <w:proofErr w:type="spellStart"/>
            <w:r w:rsidRPr="0009716E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NVMe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CBFFF69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A36DA" w:rsidRPr="000075B9" w14:paraId="3D110195" w14:textId="77777777" w:rsidTr="00347E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FE9AFF4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09716E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Płyta 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>g</w:t>
            </w:r>
            <w:r w:rsidRPr="0009716E">
              <w:rPr>
                <w:rFonts w:ascii="Calibri Light" w:hAnsi="Calibri Light" w:cs="Calibri Light"/>
                <w:b/>
                <w:sz w:val="20"/>
                <w:szCs w:val="20"/>
              </w:rPr>
              <w:t>łówna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30FE728" w14:textId="77777777" w:rsidR="00AA36DA" w:rsidRDefault="00AA36DA" w:rsidP="00347E98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z</w:t>
            </w:r>
            <w:proofErr w:type="gramEnd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możliwością zainstalowania dwóch procesorów</w:t>
            </w:r>
            <w:r w:rsidRPr="0009716E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. Płyta główna musi być zaprojektowana przez producenta serwera i</w:t>
            </w:r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 </w:t>
            </w:r>
            <w:r w:rsidRPr="0009716E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oznaczona jego znakiem firmowym.</w:t>
            </w:r>
          </w:p>
          <w:p w14:paraId="14238FE6" w14:textId="77777777" w:rsidR="00AA36DA" w:rsidRPr="005C62FB" w:rsidRDefault="00AA36DA" w:rsidP="00347E98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16 slotów na pamięć RAM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3541E09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A36DA" w:rsidRPr="000075B9" w14:paraId="0C9BE8D9" w14:textId="77777777" w:rsidTr="00347E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0768174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Chipset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D510E30" w14:textId="77777777" w:rsidR="00AA36DA" w:rsidRPr="005C62FB" w:rsidRDefault="00AA36DA" w:rsidP="00347E98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d</w:t>
            </w:r>
            <w:r w:rsidRPr="0009716E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edykowany</w:t>
            </w:r>
            <w:proofErr w:type="gramEnd"/>
            <w:r w:rsidRPr="0009716E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przez producenta procesora do pracy w</w:t>
            </w:r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 </w:t>
            </w:r>
            <w:r w:rsidRPr="0009716E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serwerach dwuprocesorowych.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99A397A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A36DA" w:rsidRPr="000075B9" w14:paraId="714A7FB3" w14:textId="77777777" w:rsidTr="00347E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440730B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4A1C5C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Procesor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78A5F43" w14:textId="77777777" w:rsidR="00AA36DA" w:rsidRPr="005C62FB" w:rsidRDefault="00AA36DA" w:rsidP="00347E98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>zainstalowane</w:t>
            </w:r>
            <w:proofErr w:type="gramEnd"/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 dwa procesory, każdy: procesor 20-rdzeniowy, 40-wątkowy osiągający średni wynik w teście </w:t>
            </w:r>
            <w:proofErr w:type="spellStart"/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>Passmark</w:t>
            </w:r>
            <w:proofErr w:type="spellEnd"/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>Average</w:t>
            </w:r>
            <w:proofErr w:type="spellEnd"/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 CPU Mark </w:t>
            </w:r>
            <w:r w:rsidRPr="00E43504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(</w:t>
            </w:r>
            <w:r>
              <w:rPr>
                <w:rStyle w:val="Odwoanieprzypisudolnego"/>
                <w:rFonts w:ascii="Calibri Light" w:hAnsi="Calibri Light" w:cs="Calibri Light"/>
                <w:bCs/>
                <w:spacing w:val="-6"/>
                <w:sz w:val="20"/>
                <w:szCs w:val="20"/>
              </w:rPr>
              <w:footnoteReference w:id="1"/>
            </w:r>
            <w:r w:rsidRPr="00E43504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) </w:t>
            </w:r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min. 37 000 pkt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56742" w14:textId="77777777" w:rsidR="00AA36DA" w:rsidRPr="008D58A7" w:rsidRDefault="00AA36DA" w:rsidP="00347E98">
            <w:pPr>
              <w:pStyle w:val="TableParagraph"/>
              <w:spacing w:before="120" w:after="120"/>
              <w:ind w:right="4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D58A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Producent: ……………………………</w:t>
            </w:r>
          </w:p>
          <w:p w14:paraId="60C7EFE1" w14:textId="4D345AD1" w:rsidR="00AA36DA" w:rsidRPr="00AA36DA" w:rsidRDefault="00AA36DA" w:rsidP="00AA36DA">
            <w:pPr>
              <w:pStyle w:val="TableParagraph"/>
              <w:spacing w:after="120"/>
              <w:ind w:right="4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D58A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Model: ………………………………….</w:t>
            </w:r>
          </w:p>
        </w:tc>
      </w:tr>
      <w:tr w:rsidR="00AA36DA" w:rsidRPr="000075B9" w14:paraId="324A5E27" w14:textId="77777777" w:rsidTr="00347E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211E49F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4A1C5C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Pamięć operacyjna RAM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37C8580" w14:textId="77777777" w:rsidR="00AA36DA" w:rsidRDefault="00AA36DA" w:rsidP="00347E98">
            <w:pPr>
              <w:pStyle w:val="Tretekstu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256 GB </w:t>
            </w:r>
            <w:proofErr w:type="spellStart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DDR4</w:t>
            </w:r>
            <w:proofErr w:type="spellEnd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RDIMM</w:t>
            </w:r>
            <w:proofErr w:type="spellEnd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3200MHz</w:t>
            </w:r>
            <w:proofErr w:type="spellEnd"/>
          </w:p>
          <w:p w14:paraId="2B1A3BE5" w14:textId="77777777" w:rsidR="00AA36DA" w:rsidRPr="005C62FB" w:rsidRDefault="00AA36DA" w:rsidP="00347E98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Preferowany układ: </w:t>
            </w:r>
            <w:proofErr w:type="spellStart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8x</w:t>
            </w:r>
            <w:proofErr w:type="spellEnd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32 GB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878831B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A36DA" w:rsidRPr="000075B9" w14:paraId="1554750B" w14:textId="77777777" w:rsidTr="00347E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A0AD29C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Zabezpieczenia pamięci RAM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C3E9FB6" w14:textId="77777777" w:rsidR="00AA36DA" w:rsidRPr="005C62FB" w:rsidRDefault="00AA36DA" w:rsidP="00347E98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971782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Memory </w:t>
            </w:r>
            <w:proofErr w:type="spellStart"/>
            <w:r w:rsidRPr="00971782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demand</w:t>
            </w:r>
            <w:proofErr w:type="spellEnd"/>
            <w:r w:rsidRPr="00971782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and patrol </w:t>
            </w:r>
            <w:proofErr w:type="spellStart"/>
            <w:r w:rsidRPr="00971782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scrubbing</w:t>
            </w:r>
            <w:proofErr w:type="spellEnd"/>
            <w:r w:rsidRPr="00971782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, </w:t>
            </w:r>
            <w:proofErr w:type="spellStart"/>
            <w:r w:rsidRPr="00971782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Failed</w:t>
            </w:r>
            <w:proofErr w:type="spellEnd"/>
            <w:r w:rsidRPr="00971782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71782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DIMM</w:t>
            </w:r>
            <w:proofErr w:type="spellEnd"/>
            <w:r w:rsidRPr="00971782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71782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isolation</w:t>
            </w:r>
            <w:proofErr w:type="spellEnd"/>
            <w:r w:rsidRPr="00971782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, Memory </w:t>
            </w:r>
            <w:proofErr w:type="spellStart"/>
            <w:r w:rsidRPr="00971782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Address</w:t>
            </w:r>
            <w:proofErr w:type="spellEnd"/>
            <w:r w:rsidRPr="00971782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71782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Parity</w:t>
            </w:r>
            <w:proofErr w:type="spellEnd"/>
            <w:r w:rsidRPr="00971782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71782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Protection</w:t>
            </w:r>
            <w:proofErr w:type="spellEnd"/>
            <w:r w:rsidRPr="00971782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, Memory </w:t>
            </w:r>
            <w:proofErr w:type="spellStart"/>
            <w:r w:rsidRPr="00971782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Thermal</w:t>
            </w:r>
            <w:proofErr w:type="spellEnd"/>
            <w:r w:rsidRPr="00971782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71782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Throttling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981D851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A36DA" w:rsidRPr="000075B9" w14:paraId="41B28C1C" w14:textId="77777777" w:rsidTr="00347E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41AE3C3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Gniazda PCI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6A09597" w14:textId="77777777" w:rsidR="00AA36DA" w:rsidRDefault="00AA36DA" w:rsidP="00347E98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4 gniazda nisko profilowe, 3 </w:t>
            </w:r>
            <w:proofErr w:type="spellStart"/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>x16</w:t>
            </w:r>
            <w:proofErr w:type="spellEnd"/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 i 1 slot </w:t>
            </w:r>
            <w:proofErr w:type="spellStart"/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>x4</w:t>
            </w:r>
            <w:proofErr w:type="spellEnd"/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>.</w:t>
            </w:r>
          </w:p>
          <w:p w14:paraId="0997B553" w14:textId="77777777" w:rsidR="00AA36DA" w:rsidRPr="005C62FB" w:rsidRDefault="00AA36DA" w:rsidP="00347E98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Co najmniej trzy gniazda </w:t>
            </w:r>
            <w:proofErr w:type="spellStart"/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>Gen4</w:t>
            </w:r>
            <w:proofErr w:type="spellEnd"/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>PCIe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C13E12F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A36DA" w:rsidRPr="000075B9" w14:paraId="3BC0941A" w14:textId="77777777" w:rsidTr="00347E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9B5E54F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Interfejs sieciowy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22B116B" w14:textId="77777777" w:rsidR="00AA36DA" w:rsidRPr="005C62FB" w:rsidRDefault="00AA36DA" w:rsidP="00347E98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LOM </w:t>
            </w:r>
            <w:proofErr w:type="spellStart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DP</w:t>
            </w:r>
            <w:proofErr w:type="spellEnd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1GBps</w:t>
            </w:r>
            <w:proofErr w:type="spellEnd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, zintegrowana, </w:t>
            </w:r>
            <w:proofErr w:type="spellStart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2x</w:t>
            </w:r>
            <w:proofErr w:type="spellEnd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RJ</w:t>
            </w:r>
            <w:proofErr w:type="spellEnd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-45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9480A50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A36DA" w:rsidRPr="000075B9" w14:paraId="18B9595C" w14:textId="77777777" w:rsidTr="00347E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5FE78A4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4A1C5C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Pamięć masowa (dysk twardy)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E672B8E" w14:textId="77777777" w:rsidR="00AA36DA" w:rsidRDefault="00AA36DA" w:rsidP="00347E98">
            <w:pPr>
              <w:pStyle w:val="Tretekstu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maks</w:t>
            </w:r>
            <w:proofErr w:type="gramEnd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. ilość dysków – 8, 3,5”, z funkcją wymiany hot-plug.</w:t>
            </w:r>
          </w:p>
          <w:p w14:paraId="06FEC9B8" w14:textId="77777777" w:rsidR="00AA36DA" w:rsidRDefault="00AA36DA" w:rsidP="00347E98">
            <w:pPr>
              <w:pStyle w:val="Tretekstu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Wyposażenie: </w:t>
            </w:r>
            <w:r w:rsidRPr="00890661">
              <w:rPr>
                <w:rFonts w:ascii="Calibri Light" w:hAnsi="Calibri Light" w:cs="Calibri Light"/>
                <w:b/>
                <w:bCs/>
                <w:spacing w:val="-6"/>
                <w:sz w:val="20"/>
                <w:szCs w:val="20"/>
              </w:rPr>
              <w:t xml:space="preserve">7 dysków </w:t>
            </w:r>
            <w:proofErr w:type="spellStart"/>
            <w:r w:rsidRPr="00890661">
              <w:rPr>
                <w:rFonts w:ascii="Calibri Light" w:hAnsi="Calibri Light" w:cs="Calibri Light"/>
                <w:b/>
                <w:bCs/>
                <w:spacing w:val="-6"/>
                <w:sz w:val="20"/>
                <w:szCs w:val="20"/>
              </w:rPr>
              <w:t>HDD</w:t>
            </w:r>
            <w:proofErr w:type="spellEnd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każdy o pojemności </w:t>
            </w:r>
            <w:proofErr w:type="spellStart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8TB</w:t>
            </w:r>
            <w:proofErr w:type="spellEnd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SATA</w:t>
            </w:r>
            <w:proofErr w:type="spellEnd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6GBps</w:t>
            </w:r>
            <w:proofErr w:type="spellEnd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), 7200 </w:t>
            </w:r>
            <w:proofErr w:type="spellStart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rpm</w:t>
            </w:r>
            <w:proofErr w:type="spellEnd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.</w:t>
            </w:r>
          </w:p>
          <w:p w14:paraId="778D574E" w14:textId="77777777" w:rsidR="00AA36DA" w:rsidRPr="005C62FB" w:rsidRDefault="00AA36DA" w:rsidP="00347E98">
            <w:pPr>
              <w:widowControl w:val="0"/>
              <w:spacing w:before="24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890661">
              <w:rPr>
                <w:rFonts w:ascii="Calibri Light" w:hAnsi="Calibri Light" w:cs="Calibri Light"/>
                <w:b/>
                <w:bCs/>
                <w:spacing w:val="-6"/>
                <w:sz w:val="20"/>
                <w:szCs w:val="20"/>
              </w:rPr>
              <w:t xml:space="preserve">1 dysk </w:t>
            </w:r>
            <w:proofErr w:type="spellStart"/>
            <w:r w:rsidRPr="00890661">
              <w:rPr>
                <w:rFonts w:ascii="Calibri Light" w:hAnsi="Calibri Light" w:cs="Calibri Light"/>
                <w:b/>
                <w:bCs/>
                <w:spacing w:val="-6"/>
                <w:sz w:val="20"/>
                <w:szCs w:val="20"/>
              </w:rPr>
              <w:t>SSD</w:t>
            </w:r>
            <w:proofErr w:type="spellEnd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SATA</w:t>
            </w:r>
            <w:proofErr w:type="spellEnd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RI</w:t>
            </w:r>
            <w:proofErr w:type="spellEnd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1,92 GB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B45C6" w14:textId="77777777" w:rsidR="00AA36DA" w:rsidRPr="008D58A7" w:rsidRDefault="00AA36DA" w:rsidP="00347E98">
            <w:pPr>
              <w:pStyle w:val="TableParagraph"/>
              <w:spacing w:before="240" w:after="120"/>
              <w:ind w:right="4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D58A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Producent: ……………………………</w:t>
            </w:r>
          </w:p>
          <w:p w14:paraId="3C9068EA" w14:textId="77777777" w:rsidR="00AA36DA" w:rsidRDefault="00AA36DA" w:rsidP="00347E98">
            <w:pPr>
              <w:pStyle w:val="TableParagraph"/>
              <w:spacing w:after="120"/>
              <w:ind w:right="4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D58A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Model: ………………………………….</w:t>
            </w:r>
          </w:p>
          <w:p w14:paraId="0B15A464" w14:textId="77777777" w:rsidR="00AA36DA" w:rsidRPr="008D58A7" w:rsidRDefault="00AA36DA" w:rsidP="00347E98">
            <w:pPr>
              <w:pStyle w:val="TableParagraph"/>
              <w:spacing w:before="120" w:after="120"/>
              <w:ind w:right="4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D58A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Producent: ……………………………</w:t>
            </w:r>
          </w:p>
          <w:p w14:paraId="58503976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D58A7">
              <w:rPr>
                <w:rFonts w:asciiTheme="minorHAnsi" w:hAnsiTheme="minorHAnsi" w:cstheme="minorHAnsi"/>
                <w:sz w:val="20"/>
                <w:szCs w:val="20"/>
              </w:rPr>
              <w:t>Model: ………………………………….</w:t>
            </w:r>
          </w:p>
        </w:tc>
      </w:tr>
      <w:tr w:rsidR="00AA36DA" w:rsidRPr="000075B9" w14:paraId="6E59F1A0" w14:textId="77777777" w:rsidTr="00347E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9A5CAB5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Kontroler </w:t>
            </w:r>
            <w:proofErr w:type="spellStart"/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RAID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85E42A5" w14:textId="77777777" w:rsidR="00AA36DA" w:rsidRPr="005C62FB" w:rsidRDefault="00AA36DA" w:rsidP="00347E98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proofErr w:type="gramStart"/>
            <w:r w:rsidRPr="00A37E43">
              <w:rPr>
                <w:rFonts w:ascii="Calibri Light" w:hAnsi="Calibri Light" w:cs="Calibri Light"/>
                <w:spacing w:val="-6"/>
                <w:sz w:val="20"/>
                <w:szCs w:val="20"/>
              </w:rPr>
              <w:t>sprzętowy</w:t>
            </w:r>
            <w:proofErr w:type="gramEnd"/>
            <w:r w:rsidRPr="00A37E43"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 kontroler dyskowy, posiadający min. 8 GB nieulotnej pamięci cache, możliwe konfiguracje poziomów </w:t>
            </w:r>
            <w:proofErr w:type="spellStart"/>
            <w:r w:rsidRPr="00A37E43">
              <w:rPr>
                <w:rFonts w:ascii="Calibri Light" w:hAnsi="Calibri Light" w:cs="Calibri Light"/>
                <w:spacing w:val="-6"/>
                <w:sz w:val="20"/>
                <w:szCs w:val="20"/>
              </w:rPr>
              <w:t>RAID</w:t>
            </w:r>
            <w:proofErr w:type="spellEnd"/>
            <w:r w:rsidRPr="00A37E43">
              <w:rPr>
                <w:rFonts w:ascii="Calibri Light" w:hAnsi="Calibri Light" w:cs="Calibri Light"/>
                <w:spacing w:val="-6"/>
                <w:sz w:val="20"/>
                <w:szCs w:val="20"/>
              </w:rPr>
              <w:t>: 0, 1, 5, 6, 10, 50, 60.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32F72F5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A36DA" w:rsidRPr="000075B9" w14:paraId="24C58165" w14:textId="77777777" w:rsidTr="00347E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B97720D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Porty</w:t>
            </w:r>
            <w:r w:rsidRPr="004A1C5C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i komunikacja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BFF17FE" w14:textId="77777777" w:rsidR="00AA36DA" w:rsidRPr="00A37E43" w:rsidRDefault="00AA36DA" w:rsidP="00347E98">
            <w:pPr>
              <w:autoSpaceDE w:val="0"/>
              <w:autoSpaceDN w:val="0"/>
              <w:adjustRightInd w:val="0"/>
              <w:spacing w:before="0" w:line="240" w:lineRule="auto"/>
              <w:ind w:left="0" w:firstLine="0"/>
              <w:jc w:val="left"/>
              <w:rPr>
                <w:rFonts w:ascii="Calibri Light" w:eastAsiaTheme="minorHAnsi" w:hAnsi="Calibri Light" w:cs="Calibri Light"/>
                <w:sz w:val="20"/>
                <w:szCs w:val="18"/>
                <w:lang w:eastAsia="en-US"/>
              </w:rPr>
            </w:pPr>
            <w:proofErr w:type="gramStart"/>
            <w:r>
              <w:rPr>
                <w:rFonts w:ascii="Calibri Light" w:eastAsiaTheme="minorHAnsi" w:hAnsi="Calibri Light" w:cs="Calibri Light"/>
                <w:sz w:val="20"/>
                <w:szCs w:val="18"/>
                <w:lang w:eastAsia="en-US"/>
              </w:rPr>
              <w:t>porty</w:t>
            </w:r>
            <w:proofErr w:type="gramEnd"/>
            <w:r>
              <w:rPr>
                <w:rFonts w:ascii="Calibri Light" w:eastAsiaTheme="minorHAnsi" w:hAnsi="Calibri Light" w:cs="Calibri Light"/>
                <w:sz w:val="20"/>
                <w:szCs w:val="18"/>
                <w:lang w:eastAsia="en-US"/>
              </w:rPr>
              <w:t xml:space="preserve"> z przodu obudowy:</w:t>
            </w:r>
          </w:p>
          <w:p w14:paraId="144838C1" w14:textId="77777777" w:rsidR="00AA36DA" w:rsidRPr="00A37E43" w:rsidRDefault="00AA36DA" w:rsidP="00347E98">
            <w:pPr>
              <w:autoSpaceDE w:val="0"/>
              <w:autoSpaceDN w:val="0"/>
              <w:adjustRightInd w:val="0"/>
              <w:spacing w:before="0" w:line="240" w:lineRule="auto"/>
              <w:ind w:left="0" w:firstLine="0"/>
              <w:jc w:val="left"/>
              <w:rPr>
                <w:rFonts w:ascii="Calibri Light" w:eastAsiaTheme="minorHAnsi" w:hAnsi="Calibri Light" w:cs="Calibri Light"/>
                <w:sz w:val="20"/>
                <w:szCs w:val="18"/>
                <w:lang w:eastAsia="en-US"/>
              </w:rPr>
            </w:pPr>
            <w:r w:rsidRPr="00A37E43">
              <w:rPr>
                <w:rFonts w:ascii="Calibri Light" w:eastAsiaTheme="minorHAnsi" w:hAnsi="Calibri Light" w:cs="Calibri Light"/>
                <w:sz w:val="20"/>
                <w:szCs w:val="18"/>
                <w:lang w:eastAsia="en-US"/>
              </w:rPr>
              <w:t xml:space="preserve">1 x </w:t>
            </w:r>
            <w:proofErr w:type="spellStart"/>
            <w:r w:rsidRPr="00A37E43">
              <w:rPr>
                <w:rFonts w:ascii="Calibri Light" w:eastAsiaTheme="minorHAnsi" w:hAnsi="Calibri Light" w:cs="Calibri Light"/>
                <w:sz w:val="20"/>
                <w:szCs w:val="18"/>
                <w:lang w:eastAsia="en-US"/>
              </w:rPr>
              <w:t>iDRAC</w:t>
            </w:r>
            <w:proofErr w:type="spellEnd"/>
            <w:r w:rsidRPr="00A37E43">
              <w:rPr>
                <w:rFonts w:ascii="Calibri Light" w:eastAsiaTheme="minorHAnsi" w:hAnsi="Calibri Light" w:cs="Calibri Light"/>
                <w:sz w:val="20"/>
                <w:szCs w:val="18"/>
                <w:lang w:eastAsia="en-US"/>
              </w:rPr>
              <w:t xml:space="preserve"> Direct (Micro-AB USB) port</w:t>
            </w:r>
          </w:p>
          <w:p w14:paraId="31B5F08C" w14:textId="77777777" w:rsidR="00AA36DA" w:rsidRPr="00A37E43" w:rsidRDefault="00AA36DA" w:rsidP="00347E98">
            <w:pPr>
              <w:autoSpaceDE w:val="0"/>
              <w:autoSpaceDN w:val="0"/>
              <w:adjustRightInd w:val="0"/>
              <w:spacing w:before="0" w:line="240" w:lineRule="auto"/>
              <w:ind w:left="0" w:firstLine="0"/>
              <w:jc w:val="left"/>
              <w:rPr>
                <w:rFonts w:ascii="Calibri Light" w:eastAsiaTheme="minorHAnsi" w:hAnsi="Calibri Light" w:cs="Calibri Light"/>
                <w:sz w:val="20"/>
                <w:szCs w:val="18"/>
                <w:lang w:eastAsia="en-US"/>
              </w:rPr>
            </w:pPr>
            <w:r w:rsidRPr="00A37E43">
              <w:rPr>
                <w:rFonts w:ascii="Calibri Light" w:eastAsiaTheme="minorHAnsi" w:hAnsi="Calibri Light" w:cs="Calibri Light"/>
                <w:sz w:val="20"/>
                <w:szCs w:val="18"/>
                <w:lang w:eastAsia="en-US"/>
              </w:rPr>
              <w:t>1 x USB 2.0</w:t>
            </w:r>
          </w:p>
          <w:p w14:paraId="2BD9F9AF" w14:textId="77777777" w:rsidR="00AA36DA" w:rsidRDefault="00AA36DA" w:rsidP="00347E98">
            <w:pPr>
              <w:autoSpaceDE w:val="0"/>
              <w:autoSpaceDN w:val="0"/>
              <w:adjustRightInd w:val="0"/>
              <w:spacing w:before="0" w:line="240" w:lineRule="auto"/>
              <w:ind w:left="0" w:firstLine="0"/>
              <w:jc w:val="left"/>
              <w:rPr>
                <w:rFonts w:ascii="Calibri Light" w:eastAsiaTheme="minorHAnsi" w:hAnsi="Calibri Light" w:cs="Calibri Light"/>
                <w:sz w:val="20"/>
                <w:szCs w:val="18"/>
                <w:lang w:eastAsia="en-US"/>
              </w:rPr>
            </w:pPr>
            <w:r w:rsidRPr="00A37E43">
              <w:rPr>
                <w:rFonts w:ascii="Calibri Light" w:eastAsiaTheme="minorHAnsi" w:hAnsi="Calibri Light" w:cs="Calibri Light"/>
                <w:sz w:val="20"/>
                <w:szCs w:val="18"/>
                <w:lang w:eastAsia="en-US"/>
              </w:rPr>
              <w:t xml:space="preserve">1 x </w:t>
            </w:r>
            <w:proofErr w:type="spellStart"/>
            <w:r w:rsidRPr="00A37E43">
              <w:rPr>
                <w:rFonts w:ascii="Calibri Light" w:eastAsiaTheme="minorHAnsi" w:hAnsi="Calibri Light" w:cs="Calibri Light"/>
                <w:sz w:val="20"/>
                <w:szCs w:val="18"/>
                <w:lang w:eastAsia="en-US"/>
              </w:rPr>
              <w:t>VGA</w:t>
            </w:r>
            <w:proofErr w:type="spellEnd"/>
          </w:p>
          <w:p w14:paraId="644C8BB5" w14:textId="77777777" w:rsidR="00AA36DA" w:rsidRDefault="00AA36DA" w:rsidP="00347E98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Calibri Light" w:eastAsia="ArialMT" w:hAnsi="Calibri Light" w:cs="Calibri Light"/>
                <w:sz w:val="20"/>
                <w:szCs w:val="18"/>
                <w:lang w:eastAsia="en-US"/>
              </w:rPr>
            </w:pPr>
            <w:proofErr w:type="gramStart"/>
            <w:r>
              <w:rPr>
                <w:rFonts w:ascii="Calibri Light" w:eastAsia="ArialMT" w:hAnsi="Calibri Light" w:cs="Calibri Light"/>
                <w:sz w:val="20"/>
                <w:szCs w:val="18"/>
                <w:lang w:eastAsia="en-US"/>
              </w:rPr>
              <w:t>porty</w:t>
            </w:r>
            <w:proofErr w:type="gramEnd"/>
            <w:r>
              <w:rPr>
                <w:rFonts w:ascii="Calibri Light" w:eastAsia="ArialMT" w:hAnsi="Calibri Light" w:cs="Calibri Light"/>
                <w:sz w:val="20"/>
                <w:szCs w:val="18"/>
                <w:lang w:eastAsia="en-US"/>
              </w:rPr>
              <w:t xml:space="preserve"> z tyłu obudowy:</w:t>
            </w:r>
          </w:p>
          <w:p w14:paraId="6798967D" w14:textId="77777777" w:rsidR="00AA36DA" w:rsidRPr="00A37E43" w:rsidRDefault="00AA36DA" w:rsidP="00347E98">
            <w:pPr>
              <w:autoSpaceDE w:val="0"/>
              <w:autoSpaceDN w:val="0"/>
              <w:adjustRightInd w:val="0"/>
              <w:spacing w:before="0" w:line="240" w:lineRule="auto"/>
              <w:ind w:left="0" w:firstLine="0"/>
              <w:jc w:val="left"/>
              <w:rPr>
                <w:rFonts w:ascii="Calibri Light" w:eastAsia="ArialMT" w:hAnsi="Calibri Light" w:cs="Calibri Light"/>
                <w:sz w:val="20"/>
                <w:szCs w:val="18"/>
                <w:lang w:eastAsia="en-US"/>
              </w:rPr>
            </w:pPr>
            <w:r w:rsidRPr="00A37E43">
              <w:rPr>
                <w:rFonts w:ascii="Calibri Light" w:eastAsia="ArialMT" w:hAnsi="Calibri Light" w:cs="Calibri Light"/>
                <w:sz w:val="20"/>
                <w:szCs w:val="18"/>
                <w:lang w:eastAsia="en-US"/>
              </w:rPr>
              <w:t>1 x USB 2.0</w:t>
            </w:r>
          </w:p>
          <w:p w14:paraId="63D21D4A" w14:textId="77777777" w:rsidR="00AA36DA" w:rsidRDefault="00AA36DA" w:rsidP="00347E98">
            <w:pPr>
              <w:autoSpaceDE w:val="0"/>
              <w:autoSpaceDN w:val="0"/>
              <w:adjustRightInd w:val="0"/>
              <w:spacing w:before="0" w:line="240" w:lineRule="auto"/>
              <w:ind w:left="0" w:firstLine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iDRAC</w:t>
            </w:r>
            <w:proofErr w:type="gramEnd"/>
            <w:r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9</w:t>
            </w:r>
            <w:proofErr w:type="spellEnd"/>
            <w:r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Basic (</w:t>
            </w:r>
            <w:proofErr w:type="spellStart"/>
            <w:r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1x</w:t>
            </w:r>
            <w:proofErr w:type="spellEnd"/>
            <w:r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RJ</w:t>
            </w:r>
            <w:proofErr w:type="spellEnd"/>
            <w:r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-45), </w:t>
            </w:r>
          </w:p>
          <w:p w14:paraId="0EBA7E98" w14:textId="77777777" w:rsidR="00AA36DA" w:rsidRPr="00A37E43" w:rsidRDefault="00AA36DA" w:rsidP="00347E98">
            <w:pPr>
              <w:autoSpaceDE w:val="0"/>
              <w:autoSpaceDN w:val="0"/>
              <w:adjustRightInd w:val="0"/>
              <w:spacing w:before="0" w:line="240" w:lineRule="auto"/>
              <w:ind w:left="0" w:firstLine="0"/>
              <w:jc w:val="left"/>
              <w:rPr>
                <w:rFonts w:ascii="Calibri Light" w:eastAsia="ArialMT" w:hAnsi="Calibri Light" w:cs="Calibri Light"/>
                <w:sz w:val="20"/>
                <w:szCs w:val="18"/>
                <w:lang w:eastAsia="en-US"/>
              </w:rPr>
            </w:pPr>
            <w:r w:rsidRPr="00A37E43">
              <w:rPr>
                <w:rFonts w:ascii="Calibri Light" w:eastAsia="ArialMT" w:hAnsi="Calibri Light" w:cs="Calibri Light"/>
                <w:sz w:val="20"/>
                <w:szCs w:val="18"/>
                <w:lang w:eastAsia="en-US"/>
              </w:rPr>
              <w:t>1 x USB 3.0</w:t>
            </w:r>
          </w:p>
          <w:p w14:paraId="2397577A" w14:textId="77777777" w:rsidR="00AA36DA" w:rsidRPr="005C62FB" w:rsidRDefault="00AA36DA" w:rsidP="00347E98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>
              <w:rPr>
                <w:rFonts w:ascii="Calibri Light" w:eastAsia="ArialMT" w:hAnsi="Calibri Light" w:cs="Calibri Light"/>
                <w:sz w:val="20"/>
                <w:szCs w:val="18"/>
                <w:lang w:eastAsia="en-US"/>
              </w:rPr>
              <w:t xml:space="preserve">1 x </w:t>
            </w:r>
            <w:proofErr w:type="spellStart"/>
            <w:r>
              <w:rPr>
                <w:rFonts w:ascii="Calibri Light" w:eastAsia="ArialMT" w:hAnsi="Calibri Light" w:cs="Calibri Light"/>
                <w:sz w:val="20"/>
                <w:szCs w:val="18"/>
                <w:lang w:eastAsia="en-US"/>
              </w:rPr>
              <w:t>VGA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0039706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A36DA" w:rsidRPr="000075B9" w14:paraId="2105097A" w14:textId="77777777" w:rsidTr="00347E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801CCB8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Video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8178C05" w14:textId="77777777" w:rsidR="00AA36DA" w:rsidRPr="005C62FB" w:rsidRDefault="00AA36DA" w:rsidP="00347E98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>zintegrowana</w:t>
            </w:r>
            <w:proofErr w:type="gramEnd"/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 karta graficzna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A635D75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A36DA" w:rsidRPr="000075B9" w14:paraId="4D00D6C1" w14:textId="77777777" w:rsidTr="00347E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9495B18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Wentylatory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E389663" w14:textId="77777777" w:rsidR="00AA36DA" w:rsidRPr="005C62FB" w:rsidRDefault="00AA36DA" w:rsidP="00347E9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Redundantne, zachowujące standard </w:t>
            </w:r>
            <w:proofErr w:type="spellStart"/>
            <w:r w:rsidRPr="00687E90">
              <w:rPr>
                <w:rFonts w:ascii="Calibri Light" w:hAnsi="Calibri Light" w:cs="Calibri Light"/>
                <w:spacing w:val="-6"/>
                <w:sz w:val="20"/>
                <w:szCs w:val="20"/>
              </w:rPr>
              <w:t>ASHRAE</w:t>
            </w:r>
            <w:proofErr w:type="spellEnd"/>
            <w:r w:rsidRPr="00687E90"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687E90">
              <w:rPr>
                <w:rFonts w:ascii="Calibri Light" w:hAnsi="Calibri Light" w:cs="Calibri Light"/>
                <w:spacing w:val="-6"/>
                <w:sz w:val="20"/>
                <w:szCs w:val="20"/>
              </w:rPr>
              <w:t>A3</w:t>
            </w:r>
            <w:proofErr w:type="spellEnd"/>
            <w:r w:rsidRPr="00687E90"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/A4 </w:t>
            </w:r>
            <w:proofErr w:type="spellStart"/>
            <w:r w:rsidRPr="00687E90">
              <w:rPr>
                <w:rFonts w:ascii="Calibri Light" w:hAnsi="Calibri Light" w:cs="Calibri Light"/>
                <w:spacing w:val="-6"/>
                <w:sz w:val="20"/>
                <w:szCs w:val="20"/>
              </w:rPr>
              <w:t>Thermal</w:t>
            </w:r>
            <w:proofErr w:type="spellEnd"/>
            <w:r w:rsidRPr="00687E90"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687E90">
              <w:rPr>
                <w:rFonts w:ascii="Calibri Light" w:hAnsi="Calibri Light" w:cs="Calibri Light"/>
                <w:spacing w:val="-6"/>
                <w:sz w:val="20"/>
                <w:szCs w:val="20"/>
              </w:rPr>
              <w:t>Restriction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BEE38AC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A36DA" w:rsidRPr="000075B9" w14:paraId="446F8A26" w14:textId="77777777" w:rsidTr="00347E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43B93C3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Z</w:t>
            </w:r>
            <w:r w:rsidRPr="0041289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asilanie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CA07E06" w14:textId="77777777" w:rsidR="00AA36DA" w:rsidRPr="005C62FB" w:rsidRDefault="00AA36DA" w:rsidP="00347E98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2x</w:t>
            </w:r>
            <w:proofErr w:type="spellEnd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zasilacz 1100 W. </w:t>
            </w:r>
            <w:proofErr w:type="gramStart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hot-plug</w:t>
            </w:r>
            <w:proofErr w:type="gramEnd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, redundantny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40F9261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A36DA" w:rsidRPr="000075B9" w14:paraId="7F340837" w14:textId="77777777" w:rsidTr="00347E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613B7C3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Bezpieczeństwo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D7D7328" w14:textId="77777777" w:rsidR="00AA36DA" w:rsidRPr="00687E90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proofErr w:type="gramStart"/>
            <w:r w:rsidRPr="00687E90">
              <w:rPr>
                <w:rFonts w:ascii="Calibri Light" w:hAnsi="Calibri Light" w:cs="Calibri Light"/>
                <w:spacing w:val="-6"/>
                <w:sz w:val="20"/>
                <w:szCs w:val="20"/>
              </w:rPr>
              <w:t>zintegrowany</w:t>
            </w:r>
            <w:proofErr w:type="gramEnd"/>
            <w:r w:rsidRPr="00687E90"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 moduł </w:t>
            </w:r>
            <w:proofErr w:type="spellStart"/>
            <w:r w:rsidRPr="00687E90">
              <w:rPr>
                <w:rFonts w:ascii="Calibri Light" w:hAnsi="Calibri Light" w:cs="Calibri Light"/>
                <w:spacing w:val="-6"/>
                <w:sz w:val="20"/>
                <w:szCs w:val="20"/>
              </w:rPr>
              <w:t>TPM</w:t>
            </w:r>
            <w:proofErr w:type="spellEnd"/>
            <w:r w:rsidRPr="00687E90"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 2.0.</w:t>
            </w:r>
          </w:p>
          <w:p w14:paraId="10B78BAB" w14:textId="77777777" w:rsidR="00AA36DA" w:rsidRPr="005C62FB" w:rsidRDefault="00AA36DA" w:rsidP="00347E98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687E90">
              <w:rPr>
                <w:rFonts w:ascii="Calibri Light" w:hAnsi="Calibri Light" w:cs="Calibri Light"/>
                <w:spacing w:val="-6"/>
                <w:sz w:val="20"/>
                <w:szCs w:val="20"/>
              </w:rPr>
              <w:t>Wbudowany czujnik otwarcia obudowy współpracujący z BIOS i kartą zarządzającą.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C75D332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A36DA" w:rsidRPr="000075B9" w14:paraId="02276A33" w14:textId="77777777" w:rsidTr="00347E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A2C2B48" w14:textId="77777777" w:rsidR="00AA36DA" w:rsidRPr="00B0273B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687E9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Diagnostyka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B852207" w14:textId="77777777" w:rsidR="00AA36DA" w:rsidRPr="005C62FB" w:rsidRDefault="00AA36DA" w:rsidP="00347E98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F01FD9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możliwość</w:t>
            </w:r>
            <w:proofErr w:type="gramEnd"/>
            <w:r w:rsidRPr="00F01FD9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wyposażenia w panel LCD na froncie obudowy, umożliwiający wyświetlenie informacji o stanie procesora, pamięci, dysków, </w:t>
            </w:r>
            <w:proofErr w:type="spellStart"/>
            <w:r w:rsidRPr="00F01FD9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BIOS’u</w:t>
            </w:r>
            <w:proofErr w:type="spellEnd"/>
            <w:r w:rsidRPr="00F01FD9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, zasilaniu oraz temperaturze.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D773B37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A36DA" w:rsidRPr="000075B9" w14:paraId="74054538" w14:textId="77777777" w:rsidTr="00347E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D21E95D" w14:textId="77777777" w:rsidR="00AA36DA" w:rsidRPr="00B0273B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B8532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Karta Zarządzania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9026F86" w14:textId="77777777" w:rsidR="00AA36DA" w:rsidRDefault="00AA36DA" w:rsidP="00347E98">
            <w:pPr>
              <w:spacing w:before="0" w:line="240" w:lineRule="auto"/>
              <w:ind w:left="0" w:firstLine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r w:rsidRPr="00B85320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Niezależna od zainstalowanego na serwerze systemu operacyjnego posiadająca dedykowany port </w:t>
            </w:r>
            <w:proofErr w:type="spellStart"/>
            <w:r w:rsidRPr="00B85320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RJ</w:t>
            </w:r>
            <w:proofErr w:type="spellEnd"/>
            <w:r w:rsidRPr="00B85320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-45 Gigabit Ethernet umożliwiająca:</w:t>
            </w:r>
          </w:p>
          <w:p w14:paraId="4D7D573F" w14:textId="77777777" w:rsidR="00AA36DA" w:rsidRPr="00B85320" w:rsidRDefault="00AA36DA" w:rsidP="00347E98">
            <w:pPr>
              <w:spacing w:before="0" w:line="240" w:lineRule="auto"/>
              <w:ind w:left="0" w:firstLine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r w:rsidRPr="00B85320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Niezależna od zainstalowanego na serwerze systemu operacyjnego posiadająca dedykowany port Gigabit Ethernet </w:t>
            </w:r>
            <w:proofErr w:type="spellStart"/>
            <w:r w:rsidRPr="00B85320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RJ</w:t>
            </w:r>
            <w:proofErr w:type="spellEnd"/>
            <w:r w:rsidRPr="00B85320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-45 i umożliwiająca:</w:t>
            </w:r>
          </w:p>
          <w:p w14:paraId="5C88F77B" w14:textId="77777777" w:rsidR="00AA36DA" w:rsidRPr="001D12AE" w:rsidRDefault="00AA36DA" w:rsidP="00AA36DA">
            <w:pPr>
              <w:pStyle w:val="Akapitzlist"/>
              <w:numPr>
                <w:ilvl w:val="4"/>
                <w:numId w:val="104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zdalny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dostęp do graficznego interfejsu Web karty zarządzającej;</w:t>
            </w:r>
          </w:p>
          <w:p w14:paraId="0D8B2398" w14:textId="77777777" w:rsidR="00AA36DA" w:rsidRPr="001D12AE" w:rsidRDefault="00AA36DA" w:rsidP="00AA36DA">
            <w:pPr>
              <w:pStyle w:val="Akapitzlist"/>
              <w:numPr>
                <w:ilvl w:val="4"/>
                <w:numId w:val="104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zdalne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monitorowanie i informowanie o statusie serwera (m.in. prędkości obrotowej wentylatorów, konfiguracji serwera);</w:t>
            </w:r>
          </w:p>
          <w:p w14:paraId="2DE14600" w14:textId="77777777" w:rsidR="00AA36DA" w:rsidRPr="001D12AE" w:rsidRDefault="00AA36DA" w:rsidP="00AA36DA">
            <w:pPr>
              <w:pStyle w:val="Akapitzlist"/>
              <w:numPr>
                <w:ilvl w:val="4"/>
                <w:numId w:val="104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szyfrowane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połączenie (</w:t>
            </w:r>
            <w:proofErr w:type="spell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TLS</w:t>
            </w:r>
            <w:proofErr w:type="spell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) oraz autentykacje i autoryzację użytkownika;</w:t>
            </w:r>
          </w:p>
          <w:p w14:paraId="3647484A" w14:textId="77777777" w:rsidR="00AA36DA" w:rsidRPr="001D12AE" w:rsidRDefault="00AA36DA" w:rsidP="00AA36DA">
            <w:pPr>
              <w:pStyle w:val="Akapitzlist"/>
              <w:numPr>
                <w:ilvl w:val="4"/>
                <w:numId w:val="104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wsparcie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dla </w:t>
            </w:r>
            <w:proofErr w:type="spell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IPv6</w:t>
            </w:r>
            <w:proofErr w:type="spell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;</w:t>
            </w:r>
          </w:p>
          <w:p w14:paraId="67AD1400" w14:textId="77777777" w:rsidR="00AA36DA" w:rsidRPr="001D12AE" w:rsidRDefault="00AA36DA" w:rsidP="00AA36DA">
            <w:pPr>
              <w:pStyle w:val="Akapitzlist"/>
              <w:numPr>
                <w:ilvl w:val="4"/>
                <w:numId w:val="104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wsparcie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dla </w:t>
            </w:r>
            <w:proofErr w:type="spell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WSMAN</w:t>
            </w:r>
            <w:proofErr w:type="spell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(Web Service for Management); </w:t>
            </w:r>
            <w:proofErr w:type="spell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SNMP</w:t>
            </w:r>
            <w:proofErr w:type="spell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; </w:t>
            </w:r>
            <w:proofErr w:type="spell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IPMI2.0</w:t>
            </w:r>
            <w:proofErr w:type="spell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, </w:t>
            </w:r>
            <w:proofErr w:type="spell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SSH</w:t>
            </w:r>
            <w:proofErr w:type="spell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, </w:t>
            </w:r>
            <w:proofErr w:type="spell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Redfish</w:t>
            </w:r>
            <w:proofErr w:type="spell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;</w:t>
            </w:r>
          </w:p>
          <w:p w14:paraId="75E52B06" w14:textId="77777777" w:rsidR="00AA36DA" w:rsidRPr="001D12AE" w:rsidRDefault="00AA36DA" w:rsidP="00AA36DA">
            <w:pPr>
              <w:pStyle w:val="Akapitzlist"/>
              <w:numPr>
                <w:ilvl w:val="4"/>
                <w:numId w:val="104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możliwość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zdalnego monitorowania w czasie rzeczywistym poboru prądu przez serwer;</w:t>
            </w:r>
          </w:p>
          <w:p w14:paraId="73B07C03" w14:textId="77777777" w:rsidR="00AA36DA" w:rsidRPr="001D12AE" w:rsidRDefault="00AA36DA" w:rsidP="00AA36DA">
            <w:pPr>
              <w:pStyle w:val="Akapitzlist"/>
              <w:numPr>
                <w:ilvl w:val="4"/>
                <w:numId w:val="104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wsparcie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dla </w:t>
            </w:r>
            <w:proofErr w:type="spell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dynamic</w:t>
            </w:r>
            <w:proofErr w:type="spell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DNS</w:t>
            </w:r>
            <w:proofErr w:type="spell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;</w:t>
            </w:r>
          </w:p>
          <w:p w14:paraId="54928297" w14:textId="77777777" w:rsidR="00AA36DA" w:rsidRPr="001D12AE" w:rsidRDefault="00AA36DA" w:rsidP="00AA36DA">
            <w:pPr>
              <w:pStyle w:val="Akapitzlist"/>
              <w:numPr>
                <w:ilvl w:val="4"/>
                <w:numId w:val="104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wysyłanie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do administratora maila z powiadomieniem o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 </w:t>
            </w:r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awarii lub zmianie konfiguracji sprzętowej.</w:t>
            </w:r>
          </w:p>
          <w:p w14:paraId="13A8AC4E" w14:textId="77777777" w:rsidR="00AA36DA" w:rsidRPr="001D12AE" w:rsidRDefault="00AA36DA" w:rsidP="00AA36DA">
            <w:pPr>
              <w:pStyle w:val="Akapitzlist"/>
              <w:numPr>
                <w:ilvl w:val="4"/>
                <w:numId w:val="104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możliwość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bezpośredniego zarządzania poprzez dedykowany port USB na przednim panelu serwera</w:t>
            </w:r>
          </w:p>
          <w:p w14:paraId="48E6F0D2" w14:textId="77777777" w:rsidR="00AA36DA" w:rsidRPr="001D12AE" w:rsidRDefault="00AA36DA" w:rsidP="00AA36DA">
            <w:pPr>
              <w:pStyle w:val="Akapitzlist"/>
              <w:numPr>
                <w:ilvl w:val="4"/>
                <w:numId w:val="104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możliwość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zarządzania do 100 serwerów bezpośrednio z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 </w:t>
            </w:r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konsoli karty zarządzającej pojedynczego serwera</w:t>
            </w:r>
          </w:p>
          <w:p w14:paraId="5EB182E0" w14:textId="77777777" w:rsidR="00AA36DA" w:rsidRPr="00B85320" w:rsidRDefault="00AA36DA" w:rsidP="00347E98">
            <w:pPr>
              <w:spacing w:before="0" w:line="240" w:lineRule="auto"/>
              <w:ind w:left="0" w:firstLine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r w:rsidRPr="00B85320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Dodatkowe oprogramowanie umożliwiające zarządzanie poprzez sieć, spełniające minimalne wymagania:</w:t>
            </w:r>
          </w:p>
          <w:p w14:paraId="5AF6BC5E" w14:textId="77777777" w:rsidR="00AA36DA" w:rsidRPr="001D12AE" w:rsidRDefault="00AA36DA" w:rsidP="00AA36DA">
            <w:pPr>
              <w:pStyle w:val="Akapitzlist"/>
              <w:numPr>
                <w:ilvl w:val="0"/>
                <w:numId w:val="105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wsparcie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dla serwerów, urządzeń sieciowych oraz pamięci masowych;</w:t>
            </w:r>
          </w:p>
          <w:p w14:paraId="46A538B1" w14:textId="77777777" w:rsidR="00AA36DA" w:rsidRPr="001D12AE" w:rsidRDefault="00AA36DA" w:rsidP="00AA36DA">
            <w:pPr>
              <w:pStyle w:val="Akapitzlist"/>
              <w:numPr>
                <w:ilvl w:val="0"/>
                <w:numId w:val="105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możliwość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zarządzania dostarczonymi serwerami bez udziału dedykowanego agenta;</w:t>
            </w:r>
          </w:p>
          <w:p w14:paraId="4B7CB046" w14:textId="77777777" w:rsidR="00AA36DA" w:rsidRPr="001D12AE" w:rsidRDefault="00AA36DA" w:rsidP="00AA36DA">
            <w:pPr>
              <w:pStyle w:val="Akapitzlist"/>
              <w:numPr>
                <w:ilvl w:val="0"/>
                <w:numId w:val="105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wsparcie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dla protokołów – </w:t>
            </w:r>
            <w:proofErr w:type="spell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WMI</w:t>
            </w:r>
            <w:proofErr w:type="spell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, </w:t>
            </w:r>
            <w:proofErr w:type="spell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SNMP</w:t>
            </w:r>
            <w:proofErr w:type="spell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, </w:t>
            </w:r>
            <w:proofErr w:type="spell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IPMI</w:t>
            </w:r>
            <w:proofErr w:type="spell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, </w:t>
            </w:r>
            <w:proofErr w:type="spell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WSMan</w:t>
            </w:r>
            <w:proofErr w:type="spell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, Linux </w:t>
            </w:r>
            <w:proofErr w:type="spell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SSH</w:t>
            </w:r>
            <w:proofErr w:type="spell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;</w:t>
            </w:r>
          </w:p>
          <w:p w14:paraId="09833C55" w14:textId="77777777" w:rsidR="00AA36DA" w:rsidRPr="001D12AE" w:rsidRDefault="00AA36DA" w:rsidP="00AA36DA">
            <w:pPr>
              <w:pStyle w:val="Akapitzlist"/>
              <w:numPr>
                <w:ilvl w:val="0"/>
                <w:numId w:val="105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możliwość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oskryptowywania</w:t>
            </w:r>
            <w:proofErr w:type="spell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procesu wykrywania urządzeń;</w:t>
            </w:r>
          </w:p>
          <w:p w14:paraId="0AAE46A0" w14:textId="77777777" w:rsidR="00AA36DA" w:rsidRPr="001D12AE" w:rsidRDefault="00AA36DA" w:rsidP="00AA36DA">
            <w:pPr>
              <w:pStyle w:val="Akapitzlist"/>
              <w:numPr>
                <w:ilvl w:val="0"/>
                <w:numId w:val="105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możliwość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uruchamiania procesu wykrywania urządzeń w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 </w:t>
            </w:r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oparciu o harmonogram;</w:t>
            </w:r>
          </w:p>
          <w:p w14:paraId="5AD80F03" w14:textId="77777777" w:rsidR="00AA36DA" w:rsidRPr="001D12AE" w:rsidRDefault="00AA36DA" w:rsidP="00AA36DA">
            <w:pPr>
              <w:pStyle w:val="Akapitzlist"/>
              <w:numPr>
                <w:ilvl w:val="0"/>
                <w:numId w:val="105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szczegółowy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opis wykrytych systemów oraz ich komponentów;</w:t>
            </w:r>
          </w:p>
          <w:p w14:paraId="2DC4CA58" w14:textId="77777777" w:rsidR="00AA36DA" w:rsidRPr="001D12AE" w:rsidRDefault="00AA36DA" w:rsidP="00AA36DA">
            <w:pPr>
              <w:pStyle w:val="Akapitzlist"/>
              <w:numPr>
                <w:ilvl w:val="0"/>
                <w:numId w:val="105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możliwość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eksportu raportu do </w:t>
            </w:r>
            <w:proofErr w:type="spell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CSV</w:t>
            </w:r>
            <w:proofErr w:type="spell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, HTML, XLS;</w:t>
            </w:r>
          </w:p>
          <w:p w14:paraId="71936D27" w14:textId="77777777" w:rsidR="00AA36DA" w:rsidRPr="001D12AE" w:rsidRDefault="00AA36DA" w:rsidP="00AA36DA">
            <w:pPr>
              <w:pStyle w:val="Akapitzlist"/>
              <w:numPr>
                <w:ilvl w:val="0"/>
                <w:numId w:val="105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grupowanie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urządzeń w oparciu o kryteria użytkownika;</w:t>
            </w:r>
          </w:p>
          <w:p w14:paraId="3FCF738B" w14:textId="77777777" w:rsidR="00AA36DA" w:rsidRPr="001D12AE" w:rsidRDefault="00AA36DA" w:rsidP="00AA36DA">
            <w:pPr>
              <w:pStyle w:val="Akapitzlist"/>
              <w:numPr>
                <w:ilvl w:val="0"/>
                <w:numId w:val="105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automatyczne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skrypty CLI umożliwiające dodawanie i edycję grup urządzeń;</w:t>
            </w:r>
          </w:p>
          <w:p w14:paraId="14907770" w14:textId="77777777" w:rsidR="00AA36DA" w:rsidRPr="001D12AE" w:rsidRDefault="00AA36DA" w:rsidP="00AA36DA">
            <w:pPr>
              <w:pStyle w:val="Akapitzlist"/>
              <w:numPr>
                <w:ilvl w:val="0"/>
                <w:numId w:val="105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szybki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podgląd stanu środowiska;</w:t>
            </w:r>
          </w:p>
          <w:p w14:paraId="0542B24C" w14:textId="77777777" w:rsidR="00AA36DA" w:rsidRPr="001D12AE" w:rsidRDefault="00AA36DA" w:rsidP="00AA36DA">
            <w:pPr>
              <w:pStyle w:val="Akapitzlist"/>
              <w:numPr>
                <w:ilvl w:val="0"/>
                <w:numId w:val="105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podsumowanie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stanu dla każdego urządzenia;</w:t>
            </w:r>
          </w:p>
          <w:p w14:paraId="6ABEC055" w14:textId="77777777" w:rsidR="00AA36DA" w:rsidRPr="001D12AE" w:rsidRDefault="00AA36DA" w:rsidP="00AA36DA">
            <w:pPr>
              <w:pStyle w:val="Akapitzlist"/>
              <w:numPr>
                <w:ilvl w:val="0"/>
                <w:numId w:val="105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szczegółowy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status urządzenia/elementu/komponentu;</w:t>
            </w:r>
          </w:p>
          <w:p w14:paraId="32E57BF5" w14:textId="77777777" w:rsidR="00AA36DA" w:rsidRPr="001D12AE" w:rsidRDefault="00AA36DA" w:rsidP="00AA36DA">
            <w:pPr>
              <w:pStyle w:val="Akapitzlist"/>
              <w:numPr>
                <w:ilvl w:val="0"/>
                <w:numId w:val="105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generowanie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alertów przy zmianie stanu urządzenia;</w:t>
            </w:r>
          </w:p>
          <w:p w14:paraId="28D1423E" w14:textId="77777777" w:rsidR="00AA36DA" w:rsidRPr="001D12AE" w:rsidRDefault="00AA36DA" w:rsidP="00AA36DA">
            <w:pPr>
              <w:pStyle w:val="Akapitzlist"/>
              <w:numPr>
                <w:ilvl w:val="0"/>
                <w:numId w:val="105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filtry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raportów umożliwiające podgląd najważniejszych zdarzeń;</w:t>
            </w:r>
          </w:p>
          <w:p w14:paraId="7EE70F00" w14:textId="77777777" w:rsidR="00AA36DA" w:rsidRPr="001D12AE" w:rsidRDefault="00AA36DA" w:rsidP="00AA36DA">
            <w:pPr>
              <w:pStyle w:val="Akapitzlist"/>
              <w:numPr>
                <w:ilvl w:val="0"/>
                <w:numId w:val="105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integracja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z service </w:t>
            </w:r>
            <w:proofErr w:type="spell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desk</w:t>
            </w:r>
            <w:proofErr w:type="spell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producenta dostarczonej platformy sprzętowej;</w:t>
            </w:r>
          </w:p>
          <w:p w14:paraId="013761F9" w14:textId="77777777" w:rsidR="00AA36DA" w:rsidRPr="001D12AE" w:rsidRDefault="00AA36DA" w:rsidP="00AA36DA">
            <w:pPr>
              <w:pStyle w:val="Akapitzlist"/>
              <w:numPr>
                <w:ilvl w:val="0"/>
                <w:numId w:val="105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możliwość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przejęcia zdalnego pulpitu</w:t>
            </w:r>
          </w:p>
          <w:p w14:paraId="44B64162" w14:textId="77777777" w:rsidR="00AA36DA" w:rsidRPr="001D12AE" w:rsidRDefault="00AA36DA" w:rsidP="00AA36DA">
            <w:pPr>
              <w:pStyle w:val="Akapitzlist"/>
              <w:numPr>
                <w:ilvl w:val="0"/>
                <w:numId w:val="105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możliwość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podmontowania wirtualnego napędu;</w:t>
            </w:r>
          </w:p>
          <w:p w14:paraId="1EF721B9" w14:textId="77777777" w:rsidR="00AA36DA" w:rsidRPr="001D12AE" w:rsidRDefault="00AA36DA" w:rsidP="00AA36DA">
            <w:pPr>
              <w:pStyle w:val="Akapitzlist"/>
              <w:numPr>
                <w:ilvl w:val="0"/>
                <w:numId w:val="105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kreator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umożliwiający dostosowanie akcji dla wybranych alertów;</w:t>
            </w:r>
          </w:p>
          <w:p w14:paraId="09D58256" w14:textId="77777777" w:rsidR="00AA36DA" w:rsidRPr="001D12AE" w:rsidRDefault="00AA36DA" w:rsidP="00AA36DA">
            <w:pPr>
              <w:pStyle w:val="Akapitzlist"/>
              <w:numPr>
                <w:ilvl w:val="0"/>
                <w:numId w:val="105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możliwość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importu plików </w:t>
            </w:r>
            <w:proofErr w:type="spell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MIB</w:t>
            </w:r>
            <w:proofErr w:type="spell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;</w:t>
            </w:r>
          </w:p>
          <w:p w14:paraId="5EF5E5B2" w14:textId="77777777" w:rsidR="00AA36DA" w:rsidRPr="001D12AE" w:rsidRDefault="00AA36DA" w:rsidP="00AA36DA">
            <w:pPr>
              <w:pStyle w:val="Akapitzlist"/>
              <w:numPr>
                <w:ilvl w:val="0"/>
                <w:numId w:val="105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przesyłanie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alertów „as-</w:t>
            </w:r>
            <w:proofErr w:type="spell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is</w:t>
            </w:r>
            <w:proofErr w:type="spell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” do innych konsol firm trzecich;</w:t>
            </w:r>
          </w:p>
          <w:p w14:paraId="1A79D04F" w14:textId="77777777" w:rsidR="00AA36DA" w:rsidRPr="001D12AE" w:rsidRDefault="00AA36DA" w:rsidP="00AA36DA">
            <w:pPr>
              <w:pStyle w:val="Akapitzlist"/>
              <w:numPr>
                <w:ilvl w:val="0"/>
                <w:numId w:val="105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aktualizacja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oparta o wybranie źródła bibliotek (lokalna, on-line producenta oferowanego rozwiązania);</w:t>
            </w:r>
          </w:p>
          <w:p w14:paraId="4E3916BA" w14:textId="77777777" w:rsidR="00AA36DA" w:rsidRPr="001D12AE" w:rsidRDefault="00AA36DA" w:rsidP="00AA36DA">
            <w:pPr>
              <w:pStyle w:val="Akapitzlist"/>
              <w:numPr>
                <w:ilvl w:val="0"/>
                <w:numId w:val="105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możliwość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instalacji sterowników i oprogramowania wewnętrznego bez potrzeby instalacji agenta;</w:t>
            </w:r>
          </w:p>
          <w:p w14:paraId="7F29C7F7" w14:textId="77777777" w:rsidR="00AA36DA" w:rsidRPr="001D12AE" w:rsidRDefault="00AA36DA" w:rsidP="00AA36DA">
            <w:pPr>
              <w:pStyle w:val="Akapitzlist"/>
              <w:numPr>
                <w:ilvl w:val="0"/>
                <w:numId w:val="105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możliwość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automatycznego generowania i zgłaszania incydentów awarii bezpośrednio do centrum serwisowego producenta serwerów;</w:t>
            </w:r>
          </w:p>
          <w:p w14:paraId="00E94C3D" w14:textId="77777777" w:rsidR="00AA36DA" w:rsidRPr="001D12AE" w:rsidRDefault="00AA36DA" w:rsidP="00AA36DA">
            <w:pPr>
              <w:pStyle w:val="Akapitzlist"/>
              <w:numPr>
                <w:ilvl w:val="0"/>
                <w:numId w:val="105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moduł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raportujący pozwalający na wygenerowanie następujących informacji: nr seryjny sprzętu, konfiguracja poszczególnych urządzeń, wersje oprogramowania wewnętrznego, obsadzenie slotów </w:t>
            </w:r>
            <w:proofErr w:type="spell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PCIe</w:t>
            </w:r>
            <w:proofErr w:type="spell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i gniazd pamięci, informację o maszynach wirtualnych, aktualne informacje o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 </w:t>
            </w:r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stanie gwarancji, adresy IP kart sieciowych.</w:t>
            </w:r>
          </w:p>
          <w:p w14:paraId="111E7D3B" w14:textId="77777777" w:rsidR="00AA36DA" w:rsidRPr="001D12AE" w:rsidRDefault="00AA36DA" w:rsidP="00AA36DA">
            <w:pPr>
              <w:pStyle w:val="Akapitzlist"/>
              <w:numPr>
                <w:ilvl w:val="0"/>
                <w:numId w:val="105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możliwość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tworzenia sprzętowej konfiguracji bazowej i na jej podstawie weryfikacji środowiska w celu wykrycia rozbieżności. </w:t>
            </w:r>
          </w:p>
          <w:p w14:paraId="59B6F555" w14:textId="77777777" w:rsidR="00AA36DA" w:rsidRPr="001D12AE" w:rsidRDefault="00AA36DA" w:rsidP="00AA36DA">
            <w:pPr>
              <w:pStyle w:val="Akapitzlist"/>
              <w:numPr>
                <w:ilvl w:val="0"/>
                <w:numId w:val="105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wdrażanie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serwerów, rozwiązań modularnych oraz przełączników sieciowych w oparciu o profile.</w:t>
            </w:r>
          </w:p>
          <w:p w14:paraId="5AEEAC5C" w14:textId="77777777" w:rsidR="00AA36DA" w:rsidRPr="001D12AE" w:rsidRDefault="00AA36DA" w:rsidP="00AA36DA">
            <w:pPr>
              <w:pStyle w:val="Akapitzlist"/>
              <w:numPr>
                <w:ilvl w:val="0"/>
                <w:numId w:val="105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możliwość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migracji ustawień serwera wraz z wirtualnymi adresami sieciowymi (MAC, </w:t>
            </w:r>
            <w:proofErr w:type="spell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WWN</w:t>
            </w:r>
            <w:proofErr w:type="spell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, </w:t>
            </w:r>
            <w:proofErr w:type="spell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IQN</w:t>
            </w:r>
            <w:proofErr w:type="spell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) między urządzeniami. </w:t>
            </w:r>
          </w:p>
          <w:p w14:paraId="11572BED" w14:textId="77777777" w:rsidR="00AA36DA" w:rsidRPr="001D12AE" w:rsidRDefault="00AA36DA" w:rsidP="00AA36DA">
            <w:pPr>
              <w:pStyle w:val="Akapitzlist"/>
              <w:numPr>
                <w:ilvl w:val="0"/>
                <w:numId w:val="105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tworzenie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gotowych paczek informacji umożliwiających zdiagnozowanie awarii urządzenia przez serwis producenta. </w:t>
            </w:r>
          </w:p>
          <w:p w14:paraId="583CE928" w14:textId="77777777" w:rsidR="00AA36DA" w:rsidRPr="001D12AE" w:rsidRDefault="00AA36DA" w:rsidP="00AA36DA">
            <w:pPr>
              <w:pStyle w:val="Akapitzlist"/>
              <w:numPr>
                <w:ilvl w:val="0"/>
                <w:numId w:val="105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zdalne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uruchamianie diagnostyki serwera. </w:t>
            </w:r>
          </w:p>
          <w:p w14:paraId="33C97701" w14:textId="77777777" w:rsidR="00AA36DA" w:rsidRPr="001D12AE" w:rsidRDefault="00AA36DA" w:rsidP="00AA36DA">
            <w:pPr>
              <w:pStyle w:val="Akapitzlist"/>
              <w:numPr>
                <w:ilvl w:val="0"/>
                <w:numId w:val="105"/>
              </w:numPr>
              <w:spacing w:before="0" w:line="240" w:lineRule="auto"/>
              <w:ind w:left="87" w:hanging="87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dedykowana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aplikacja na urządzenia mobilne integrująca się z wyżej opisanymi oprogramowaniem zarządzającym. </w:t>
            </w:r>
          </w:p>
          <w:p w14:paraId="52E7222D" w14:textId="77777777" w:rsidR="00AA36DA" w:rsidRPr="001D12AE" w:rsidRDefault="00AA36DA" w:rsidP="00AA36DA">
            <w:pPr>
              <w:pStyle w:val="Akapitzlist"/>
              <w:widowControl w:val="0"/>
              <w:numPr>
                <w:ilvl w:val="0"/>
                <w:numId w:val="105"/>
              </w:numPr>
              <w:spacing w:before="0" w:after="0" w:line="240" w:lineRule="auto"/>
              <w:ind w:left="85" w:hanging="85"/>
              <w:contextualSpacing w:val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oprogramowanie </w:t>
            </w:r>
            <w:proofErr w:type="gram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dostarczane jako</w:t>
            </w:r>
            <w:proofErr w:type="gram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wirtualny </w:t>
            </w:r>
            <w:proofErr w:type="spell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appliance</w:t>
            </w:r>
            <w:proofErr w:type="spell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dla </w:t>
            </w:r>
            <w:proofErr w:type="spell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KVM</w:t>
            </w:r>
            <w:proofErr w:type="spell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, </w:t>
            </w:r>
            <w:proofErr w:type="spellStart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ESXi</w:t>
            </w:r>
            <w:proofErr w:type="spellEnd"/>
            <w:r w:rsidRPr="001D12AE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i Hyper-V.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816F6C3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A36DA" w:rsidRPr="000075B9" w14:paraId="085218C4" w14:textId="77777777" w:rsidTr="00347E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93D5FE5" w14:textId="77777777" w:rsidR="00AA36DA" w:rsidRPr="00B0273B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Akcesoria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294930F" w14:textId="77777777" w:rsidR="00AA36DA" w:rsidRDefault="00AA36DA" w:rsidP="00347E98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</w:pPr>
            <w:r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Szyny montażowe: ruchome z ramieniem na kable</w:t>
            </w:r>
          </w:p>
          <w:p w14:paraId="68DA6922" w14:textId="77777777" w:rsidR="00AA36DA" w:rsidRPr="005C62FB" w:rsidRDefault="00AA36DA" w:rsidP="00347E98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Ramka zabezpieczająca bez LCD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E003085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A36DA" w:rsidRPr="000075B9" w14:paraId="7FCBBFBE" w14:textId="77777777" w:rsidTr="00347E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08CBE64" w14:textId="77777777" w:rsidR="00AA36DA" w:rsidRPr="00B0273B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174C7F"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t>Dodatkowe wymagania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270DC18" w14:textId="77777777" w:rsidR="00AA36DA" w:rsidRPr="005C62FB" w:rsidRDefault="00AA36DA" w:rsidP="00347E98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>Z</w:t>
            </w:r>
            <w:r w:rsidRPr="0009716E">
              <w:rPr>
                <w:rFonts w:ascii="Calibri Light" w:hAnsi="Calibri Light" w:cs="Calibri Light"/>
                <w:spacing w:val="-6"/>
                <w:sz w:val="20"/>
                <w:szCs w:val="20"/>
              </w:rPr>
              <w:t>abezpieczeni</w:t>
            </w:r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>a</w:t>
            </w:r>
            <w:r w:rsidRPr="0009716E"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 klasy korporacyjnej, m.in.: </w:t>
            </w:r>
            <w:proofErr w:type="spellStart"/>
            <w:r w:rsidRPr="0009716E">
              <w:rPr>
                <w:rFonts w:ascii="Calibri Light" w:hAnsi="Calibri Light" w:cs="Calibri Light"/>
                <w:spacing w:val="-6"/>
                <w:sz w:val="20"/>
                <w:szCs w:val="20"/>
              </w:rPr>
              <w:t>iDRAC9</w:t>
            </w:r>
            <w:proofErr w:type="spellEnd"/>
            <w:r w:rsidRPr="0009716E"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 Telemetry,</w:t>
            </w:r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 skanowanie BIOS-u na żywo,</w:t>
            </w:r>
            <w:r w:rsidRPr="0009716E"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 odzyskiwanie systemu operacyjnego </w:t>
            </w:r>
            <w:proofErr w:type="spellStart"/>
            <w:r w:rsidRPr="0009716E">
              <w:rPr>
                <w:rFonts w:ascii="Calibri Light" w:hAnsi="Calibri Light" w:cs="Calibri Light"/>
                <w:spacing w:val="-6"/>
                <w:sz w:val="20"/>
                <w:szCs w:val="20"/>
              </w:rPr>
              <w:t>Rapid</w:t>
            </w:r>
            <w:proofErr w:type="spellEnd"/>
            <w:r w:rsidRPr="0009716E">
              <w:rPr>
                <w:rFonts w:ascii="Calibri Light" w:hAnsi="Calibri Light" w:cs="Calibri Light"/>
                <w:spacing w:val="-6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EB84F6B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A36DA" w:rsidRPr="000075B9" w14:paraId="51E02536" w14:textId="77777777" w:rsidTr="00347E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687D03D" w14:textId="77777777" w:rsidR="00AA36DA" w:rsidRPr="00B0273B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t>Dokumentacja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34C8382" w14:textId="77777777" w:rsidR="00AA36DA" w:rsidRPr="00F01FD9" w:rsidRDefault="00AA36DA" w:rsidP="00347E98">
            <w:pPr>
              <w:pStyle w:val="bottom-offset-0"/>
              <w:widowControl w:val="0"/>
              <w:spacing w:beforeAutospacing="0" w:after="0" w:afterAutospacing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  <w:r w:rsidRPr="00F01FD9">
              <w:rPr>
                <w:rFonts w:ascii="Calibri Light" w:hAnsi="Calibri Light" w:cs="Calibri Light"/>
                <w:color w:val="000000"/>
                <w:sz w:val="20"/>
              </w:rPr>
              <w:t>Zamawiający wymaga dokumentacji w języku polskim lub angielskim.</w:t>
            </w:r>
          </w:p>
          <w:p w14:paraId="095DF9C8" w14:textId="77777777" w:rsidR="00AA36DA" w:rsidRPr="005C62FB" w:rsidRDefault="00AA36DA" w:rsidP="00347E98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F01FD9">
              <w:rPr>
                <w:rFonts w:ascii="Calibri Light" w:hAnsi="Calibri Light" w:cs="Calibri Light"/>
                <w:color w:val="000000"/>
                <w:sz w:val="20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544222E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A36DA" w:rsidRPr="000075B9" w14:paraId="250B2C2E" w14:textId="77777777" w:rsidTr="00347E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F00750A" w14:textId="77777777" w:rsidR="00AA36DA" w:rsidRPr="00B0273B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t>Certyfikaty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F96D41A" w14:textId="77777777" w:rsidR="00AA36DA" w:rsidRPr="000F5EED" w:rsidRDefault="00AA36DA" w:rsidP="00AA36DA">
            <w:pPr>
              <w:pStyle w:val="bottom-offset-0"/>
              <w:widowControl w:val="0"/>
              <w:numPr>
                <w:ilvl w:val="0"/>
                <w:numId w:val="106"/>
              </w:numPr>
              <w:spacing w:beforeAutospacing="0" w:after="0" w:afterAutospacing="0" w:line="240" w:lineRule="auto"/>
              <w:ind w:left="87" w:hanging="87"/>
              <w:rPr>
                <w:rFonts w:ascii="Calibri Light" w:hAnsi="Calibri Light" w:cs="Calibri Light"/>
                <w:color w:val="000000"/>
                <w:sz w:val="20"/>
              </w:rPr>
            </w:pPr>
            <w:proofErr w:type="gramStart"/>
            <w:r w:rsidRPr="000F5EED">
              <w:rPr>
                <w:rFonts w:ascii="Calibri Light" w:hAnsi="Calibri Light" w:cs="Calibri Light"/>
                <w:color w:val="000000"/>
                <w:sz w:val="20"/>
              </w:rPr>
              <w:t>deklaracja</w:t>
            </w:r>
            <w:proofErr w:type="gramEnd"/>
            <w:r w:rsidRPr="000F5EED">
              <w:rPr>
                <w:rFonts w:ascii="Calibri Light" w:hAnsi="Calibri Light" w:cs="Calibri Light"/>
                <w:color w:val="000000"/>
                <w:sz w:val="20"/>
              </w:rPr>
              <w:t xml:space="preserve"> CE,</w:t>
            </w:r>
          </w:p>
          <w:p w14:paraId="0853D0A0" w14:textId="77777777" w:rsidR="00AA36DA" w:rsidRPr="000F5EED" w:rsidRDefault="00AA36DA" w:rsidP="00AA36DA">
            <w:pPr>
              <w:pStyle w:val="bottom-offset-0"/>
              <w:widowControl w:val="0"/>
              <w:numPr>
                <w:ilvl w:val="0"/>
                <w:numId w:val="106"/>
              </w:numPr>
              <w:spacing w:beforeAutospacing="0" w:after="0" w:afterAutospacing="0" w:line="240" w:lineRule="auto"/>
              <w:ind w:left="87" w:hanging="87"/>
              <w:rPr>
                <w:rFonts w:ascii="Calibri Light" w:hAnsi="Calibri Light" w:cs="Calibri Light"/>
                <w:color w:val="000000"/>
                <w:sz w:val="20"/>
              </w:rPr>
            </w:pPr>
            <w:r w:rsidRPr="000F5EED">
              <w:rPr>
                <w:rFonts w:ascii="Calibri Light" w:hAnsi="Calibri Light" w:cs="Calibri Light"/>
                <w:color w:val="000000"/>
                <w:sz w:val="20"/>
              </w:rPr>
              <w:t>ISO</w:t>
            </w:r>
            <w:proofErr w:type="gramStart"/>
            <w:r w:rsidRPr="000F5EED">
              <w:rPr>
                <w:rFonts w:ascii="Calibri Light" w:hAnsi="Calibri Light" w:cs="Calibri Light"/>
                <w:color w:val="000000"/>
                <w:sz w:val="20"/>
              </w:rPr>
              <w:t xml:space="preserve"> 9001:2015 dla</w:t>
            </w:r>
            <w:proofErr w:type="gramEnd"/>
            <w:r w:rsidRPr="000F5EED">
              <w:rPr>
                <w:rFonts w:ascii="Calibri Light" w:hAnsi="Calibri Light" w:cs="Calibri Light"/>
                <w:color w:val="000000"/>
                <w:sz w:val="20"/>
              </w:rPr>
              <w:t xml:space="preserve"> Producenta serwera obejmujący proces projektowania i produkcji</w:t>
            </w:r>
            <w:r>
              <w:rPr>
                <w:rFonts w:ascii="Calibri Light" w:hAnsi="Calibri Light" w:cs="Calibri Light"/>
                <w:color w:val="000000"/>
                <w:sz w:val="20"/>
              </w:rPr>
              <w:t>,</w:t>
            </w:r>
          </w:p>
          <w:p w14:paraId="12774240" w14:textId="77777777" w:rsidR="00AA36DA" w:rsidRPr="000F5EED" w:rsidRDefault="00AA36DA" w:rsidP="00AA36DA">
            <w:pPr>
              <w:pStyle w:val="bottom-offset-0"/>
              <w:widowControl w:val="0"/>
              <w:numPr>
                <w:ilvl w:val="0"/>
                <w:numId w:val="106"/>
              </w:numPr>
              <w:spacing w:beforeAutospacing="0" w:after="0" w:afterAutospacing="0" w:line="240" w:lineRule="auto"/>
              <w:ind w:left="87" w:hanging="87"/>
              <w:rPr>
                <w:rFonts w:ascii="Calibri Light" w:hAnsi="Calibri Light" w:cs="Calibri Light"/>
                <w:color w:val="000000"/>
                <w:sz w:val="20"/>
              </w:rPr>
            </w:pPr>
            <w:r w:rsidRPr="000F5EED">
              <w:rPr>
                <w:rFonts w:ascii="Calibri Light" w:hAnsi="Calibri Light" w:cs="Calibri Light"/>
                <w:color w:val="000000"/>
                <w:sz w:val="20"/>
              </w:rPr>
              <w:t>ISO</w:t>
            </w:r>
            <w:proofErr w:type="gramStart"/>
            <w:r w:rsidRPr="000F5EED">
              <w:rPr>
                <w:rFonts w:ascii="Calibri Light" w:hAnsi="Calibri Light" w:cs="Calibri Light"/>
                <w:color w:val="000000"/>
                <w:sz w:val="20"/>
              </w:rPr>
              <w:t xml:space="preserve"> 14001:2015 dla</w:t>
            </w:r>
            <w:proofErr w:type="gramEnd"/>
            <w:r w:rsidRPr="000F5EED">
              <w:rPr>
                <w:rFonts w:ascii="Calibri Light" w:hAnsi="Calibri Light" w:cs="Calibri Light"/>
                <w:color w:val="000000"/>
                <w:sz w:val="20"/>
              </w:rPr>
              <w:t xml:space="preserve"> Producenta serwera</w:t>
            </w:r>
            <w:r>
              <w:rPr>
                <w:rFonts w:ascii="Calibri Light" w:hAnsi="Calibri Light" w:cs="Calibri Light"/>
                <w:color w:val="000000"/>
                <w:sz w:val="20"/>
              </w:rPr>
              <w:t>,</w:t>
            </w:r>
          </w:p>
          <w:p w14:paraId="0435469A" w14:textId="77777777" w:rsidR="00AA36DA" w:rsidRPr="000F5EED" w:rsidRDefault="00AA36DA" w:rsidP="00AA36DA">
            <w:pPr>
              <w:pStyle w:val="Akapitzlist"/>
              <w:widowControl w:val="0"/>
              <w:numPr>
                <w:ilvl w:val="0"/>
                <w:numId w:val="106"/>
              </w:numPr>
              <w:spacing w:before="0" w:after="0" w:line="240" w:lineRule="auto"/>
              <w:ind w:left="85" w:hanging="85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F5EED">
              <w:rPr>
                <w:rFonts w:ascii="Calibri Light" w:hAnsi="Calibri Light" w:cs="Calibri Light"/>
                <w:sz w:val="20"/>
              </w:rPr>
              <w:t>ISO</w:t>
            </w:r>
            <w:proofErr w:type="gramStart"/>
            <w:r w:rsidRPr="000F5EED">
              <w:rPr>
                <w:rFonts w:ascii="Calibri Light" w:hAnsi="Calibri Light" w:cs="Calibri Light"/>
                <w:sz w:val="20"/>
              </w:rPr>
              <w:t xml:space="preserve"> 9001:2015 dla</w:t>
            </w:r>
            <w:proofErr w:type="gramEnd"/>
            <w:r w:rsidRPr="000F5EED">
              <w:rPr>
                <w:rFonts w:ascii="Calibri Light" w:hAnsi="Calibri Light" w:cs="Calibri Light"/>
                <w:sz w:val="20"/>
              </w:rPr>
              <w:t xml:space="preserve"> firmy serwisującej na świadczenie usług serwisowych oraz</w:t>
            </w:r>
            <w:r>
              <w:rPr>
                <w:rFonts w:ascii="Calibri Light" w:hAnsi="Calibri Light" w:cs="Calibri Light"/>
                <w:sz w:val="20"/>
              </w:rPr>
              <w:t xml:space="preserve"> </w:t>
            </w:r>
            <w:r w:rsidRPr="000F5EED">
              <w:rPr>
                <w:rFonts w:ascii="Calibri Light" w:hAnsi="Calibri Light" w:cs="Calibri Light"/>
                <w:sz w:val="20"/>
              </w:rPr>
              <w:t>autoryzacj</w:t>
            </w:r>
            <w:r>
              <w:rPr>
                <w:rFonts w:ascii="Calibri Light" w:hAnsi="Calibri Light" w:cs="Calibri Light"/>
                <w:sz w:val="20"/>
              </w:rPr>
              <w:t>a</w:t>
            </w:r>
            <w:r w:rsidRPr="000F5EED">
              <w:rPr>
                <w:rFonts w:ascii="Calibri Light" w:hAnsi="Calibri Light" w:cs="Calibri Light"/>
                <w:sz w:val="20"/>
              </w:rPr>
              <w:t xml:space="preserve"> </w:t>
            </w:r>
            <w:r>
              <w:rPr>
                <w:rFonts w:ascii="Calibri Light" w:hAnsi="Calibri Light" w:cs="Calibri Light"/>
                <w:sz w:val="20"/>
              </w:rPr>
              <w:t>P</w:t>
            </w:r>
            <w:r w:rsidRPr="000F5EED">
              <w:rPr>
                <w:rFonts w:ascii="Calibri Light" w:hAnsi="Calibri Light" w:cs="Calibri Light"/>
                <w:sz w:val="20"/>
              </w:rPr>
              <w:t>roducenta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AE24203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A36DA" w:rsidRPr="000075B9" w14:paraId="51445E59" w14:textId="77777777" w:rsidTr="00347E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8AAB84E" w14:textId="77777777" w:rsidR="00AA36DA" w:rsidRPr="00B0273B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174C7F"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t>Gwarancja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86D48C7" w14:textId="77777777" w:rsidR="00AA36DA" w:rsidRPr="00E358BA" w:rsidRDefault="00AA36DA" w:rsidP="00347E98">
            <w:pPr>
              <w:pStyle w:val="western"/>
              <w:spacing w:before="0" w:beforeAutospacing="0" w:after="0" w:line="240" w:lineRule="auto"/>
              <w:rPr>
                <w:rFonts w:ascii="Calibri Light" w:hAnsi="Calibri Light" w:cs="Calibri Light"/>
                <w:sz w:val="20"/>
              </w:rPr>
            </w:pPr>
            <w:r w:rsidRPr="00E358BA">
              <w:rPr>
                <w:rFonts w:ascii="Calibri Light" w:hAnsi="Calibri Light" w:cs="Calibri Light"/>
                <w:sz w:val="20"/>
              </w:rPr>
              <w:t xml:space="preserve">Minimum trzy lata gwarancji realizowanej w miejscu instalacji sprzętu, z czasem reakcji do następnego dnia roboczego od przyjęcia zgłoszenia. Możliwość zgłaszania awarii w trybie </w:t>
            </w:r>
            <w:proofErr w:type="spellStart"/>
            <w:r w:rsidRPr="00E358BA">
              <w:rPr>
                <w:rFonts w:ascii="Calibri Light" w:hAnsi="Calibri Light" w:cs="Calibri Light"/>
                <w:sz w:val="20"/>
              </w:rPr>
              <w:t>24x7x365</w:t>
            </w:r>
            <w:proofErr w:type="spellEnd"/>
            <w:r w:rsidRPr="00E358BA">
              <w:rPr>
                <w:rFonts w:ascii="Calibri Light" w:hAnsi="Calibri Light" w:cs="Calibri Light"/>
                <w:sz w:val="20"/>
              </w:rPr>
              <w:t xml:space="preserve"> poprzez linię telefoniczną producenta/wykonawcy lub dedykowaną stronę www producenta/wykonawcy. </w:t>
            </w:r>
          </w:p>
          <w:p w14:paraId="638DB5DC" w14:textId="77777777" w:rsidR="00AA36DA" w:rsidRPr="00E358BA" w:rsidRDefault="00AA36DA" w:rsidP="00347E98">
            <w:pPr>
              <w:pStyle w:val="western"/>
              <w:spacing w:before="0" w:beforeAutospacing="0" w:after="0" w:line="240" w:lineRule="auto"/>
              <w:rPr>
                <w:rFonts w:ascii="Calibri Light" w:hAnsi="Calibri Light" w:cs="Calibri Light"/>
                <w:sz w:val="20"/>
              </w:rPr>
            </w:pPr>
            <w:r w:rsidRPr="00E358BA">
              <w:rPr>
                <w:rFonts w:ascii="Calibri Light" w:hAnsi="Calibri Light" w:cs="Calibri Light"/>
                <w:sz w:val="20"/>
              </w:rPr>
              <w:t>Serwis Sprzętu realizowany bezpośrednio przez Producenta lub we współpracy z Autoryzowanym Partnerem Serwisowym Producenta.</w:t>
            </w:r>
          </w:p>
          <w:p w14:paraId="4E86A245" w14:textId="77777777" w:rsidR="00AA36DA" w:rsidRPr="00CD564B" w:rsidRDefault="00AA36DA" w:rsidP="00347E98">
            <w:pPr>
              <w:pStyle w:val="western"/>
              <w:spacing w:before="0" w:beforeAutospacing="0" w:after="0" w:line="240" w:lineRule="auto"/>
              <w:rPr>
                <w:rFonts w:ascii="Calibri Light" w:hAnsi="Calibri Light" w:cs="Calibri Light"/>
                <w:sz w:val="20"/>
              </w:rPr>
            </w:pPr>
            <w:r w:rsidRPr="00E358BA">
              <w:rPr>
                <w:rFonts w:ascii="Calibri Light" w:hAnsi="Calibri Light" w:cs="Calibri Light"/>
                <w:sz w:val="20"/>
              </w:rPr>
              <w:t>Możliwość rozszerzenia gwarancji przez producenta do siedmiu lat.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C19BE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ind w:left="370" w:hanging="370"/>
              <w:rPr>
                <w:rFonts w:ascii="Calibri Light" w:hAnsi="Calibri Light" w:cs="Calibri Light"/>
                <w:sz w:val="18"/>
                <w:szCs w:val="18"/>
              </w:rPr>
            </w:pPr>
            <w:r w:rsidRPr="00AF63A6">
              <w:rPr>
                <w:rFonts w:ascii="Calibri Light" w:hAnsi="Calibri Light" w:cs="Calibri Light"/>
                <w:szCs w:val="18"/>
              </w:rPr>
              <w:sym w:font="Wingdings" w:char="F046"/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Wydłużenie o jeden rok w formularzu oferty</w:t>
            </w:r>
          </w:p>
        </w:tc>
      </w:tr>
    </w:tbl>
    <w:p w14:paraId="4286B797" w14:textId="77777777" w:rsidR="00AA36DA" w:rsidRDefault="00AA36DA" w:rsidP="00737660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tbl>
      <w:tblPr>
        <w:tblW w:w="10065" w:type="dxa"/>
        <w:tblInd w:w="-152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4678"/>
        <w:gridCol w:w="2977"/>
      </w:tblGrid>
      <w:tr w:rsidR="00AA36DA" w:rsidRPr="00037C2E" w14:paraId="4F591827" w14:textId="77777777" w:rsidTr="00347E98">
        <w:trPr>
          <w:trHeight w:val="20"/>
        </w:trPr>
        <w:tc>
          <w:tcPr>
            <w:tcW w:w="10065" w:type="dxa"/>
            <w:gridSpan w:val="3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244061" w:themeFill="accent1" w:themeFillShade="80"/>
          </w:tcPr>
          <w:p w14:paraId="4C61647E" w14:textId="77777777" w:rsidR="00AA36DA" w:rsidRPr="00037C2E" w:rsidRDefault="00AA36DA" w:rsidP="00347E98">
            <w:pPr>
              <w:keepNext/>
              <w:spacing w:before="0" w:line="240" w:lineRule="auto"/>
              <w:ind w:left="0" w:firstLine="114"/>
              <w:jc w:val="center"/>
              <w:rPr>
                <w:rFonts w:ascii="Calibri Light" w:hAnsi="Calibri Light" w:cs="Calibri Light"/>
                <w:b/>
                <w:color w:val="EEECE1" w:themeColor="background2"/>
                <w:spacing w:val="10"/>
                <w:sz w:val="18"/>
                <w:szCs w:val="1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SERWER</w:t>
            </w:r>
            <w:r w:rsidRPr="005C62FB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PLIKÓW NAS 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</w:t>
            </w: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szt.)</w:t>
            </w:r>
          </w:p>
        </w:tc>
      </w:tr>
      <w:tr w:rsidR="00AA36DA" w:rsidRPr="000075B9" w14:paraId="2B1220F1" w14:textId="77777777" w:rsidTr="00347E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5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07CF7" w14:textId="77777777" w:rsidR="00AA36DA" w:rsidRPr="0039116F" w:rsidRDefault="00AA36DA" w:rsidP="00347E98">
            <w:pPr>
              <w:widowControl w:val="0"/>
              <w:spacing w:before="0" w:line="240" w:lineRule="auto"/>
              <w:jc w:val="center"/>
              <w:rPr>
                <w:rFonts w:ascii="Calibri Light" w:hAnsi="Calibri Light" w:cs="Calibri Light"/>
                <w:b/>
                <w:sz w:val="12"/>
                <w:szCs w:val="18"/>
              </w:rPr>
            </w:pPr>
          </w:p>
          <w:p w14:paraId="35C6DFAE" w14:textId="77777777" w:rsidR="00AA36DA" w:rsidRDefault="00AA36DA" w:rsidP="00347E98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Cs w:val="18"/>
              </w:rPr>
            </w:pPr>
            <w:r w:rsidRPr="005323B5">
              <w:rPr>
                <w:rFonts w:ascii="Calibri Light" w:hAnsi="Calibri Light" w:cs="Calibri Light"/>
                <w:b/>
                <w:szCs w:val="18"/>
              </w:rPr>
              <w:t>Producent...........................  Model......................................</w:t>
            </w:r>
          </w:p>
          <w:p w14:paraId="297FE8C9" w14:textId="77777777" w:rsidR="00AA36DA" w:rsidRPr="000075B9" w:rsidRDefault="00AA36DA" w:rsidP="00347E98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5323B5">
              <w:rPr>
                <w:rFonts w:ascii="Calibri Light" w:hAnsi="Calibri Light" w:cs="Calibri Light"/>
                <w:i/>
                <w:sz w:val="18"/>
                <w:szCs w:val="18"/>
              </w:rPr>
              <w:t xml:space="preserve"> (wypełnia Wykonawca)</w:t>
            </w:r>
          </w:p>
        </w:tc>
      </w:tr>
      <w:tr w:rsidR="00AA36DA" w:rsidRPr="000075B9" w14:paraId="0A86A46D" w14:textId="77777777" w:rsidTr="00347E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3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18680AF" w14:textId="77777777" w:rsidR="00AA36DA" w:rsidRPr="00037C2E" w:rsidRDefault="00AA36DA" w:rsidP="00347E98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037C2E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Nazwa podzespołu/ parametru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003B02F" w14:textId="77777777" w:rsidR="00AA36DA" w:rsidRPr="000075B9" w:rsidRDefault="00AA36DA" w:rsidP="00347E98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2"/>
                <w:szCs w:val="18"/>
              </w:rPr>
            </w:pPr>
            <w:r w:rsidRPr="00841BD4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Opis wymagań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88AE998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841BD4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Opis oferowanego sprzętu</w:t>
            </w:r>
          </w:p>
          <w:p w14:paraId="443042FC" w14:textId="77777777" w:rsidR="00AA36DA" w:rsidRPr="000075B9" w:rsidRDefault="00AA36DA" w:rsidP="00347E98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D4260B">
              <w:rPr>
                <w:rFonts w:ascii="Calibri Light" w:eastAsia="Times New Roman" w:hAnsi="Calibri Light" w:cs="Calibri Light"/>
                <w:i/>
                <w:sz w:val="16"/>
                <w:szCs w:val="18"/>
                <w:lang w:eastAsia="pl-PL"/>
              </w:rPr>
              <w:t>(Wykonawca wypełnia wymagane pola)</w:t>
            </w:r>
          </w:p>
        </w:tc>
      </w:tr>
      <w:tr w:rsidR="00AA36DA" w:rsidRPr="000075B9" w14:paraId="30EE4961" w14:textId="77777777" w:rsidTr="00347E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A5EAC22" w14:textId="77777777" w:rsidR="00AA36DA" w:rsidRPr="004A1C5C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4A1C5C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Procesor</w:t>
            </w:r>
          </w:p>
          <w:p w14:paraId="4CFE7994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98B0BD0" w14:textId="77777777" w:rsidR="00AA36DA" w:rsidRPr="005C62FB" w:rsidRDefault="00AA36DA" w:rsidP="00347E98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E04533">
              <w:rPr>
                <w:rFonts w:ascii="Calibri Light" w:hAnsi="Calibri Light" w:cs="Calibri Light"/>
                <w:spacing w:val="-6"/>
                <w:sz w:val="20"/>
                <w:szCs w:val="20"/>
              </w:rPr>
              <w:t>4-rdzeniowy/8-wątkowy</w:t>
            </w:r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 procesor </w:t>
            </w:r>
            <w:r w:rsidRPr="00E04533"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64-bitowy </w:t>
            </w:r>
            <w:proofErr w:type="spellStart"/>
            <w:proofErr w:type="gramStart"/>
            <w:r w:rsidRPr="00E04533">
              <w:rPr>
                <w:rFonts w:ascii="Calibri Light" w:hAnsi="Calibri Light" w:cs="Calibri Light"/>
                <w:spacing w:val="-6"/>
                <w:sz w:val="20"/>
                <w:szCs w:val="20"/>
              </w:rPr>
              <w:t>x86</w:t>
            </w:r>
            <w:proofErr w:type="spellEnd"/>
            <w:r w:rsidRPr="00E04533"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 o</w:t>
            </w:r>
            <w:proofErr w:type="gramEnd"/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 taktowaniu </w:t>
            </w:r>
            <w:r w:rsidRPr="00E04533">
              <w:rPr>
                <w:rFonts w:ascii="Calibri Light" w:hAnsi="Calibri Light" w:cs="Calibri Light"/>
                <w:spacing w:val="-6"/>
                <w:sz w:val="20"/>
                <w:szCs w:val="20"/>
              </w:rPr>
              <w:t>2,2 GHz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86EF3" w14:textId="77777777" w:rsidR="00AA36DA" w:rsidRPr="008D58A7" w:rsidRDefault="00AA36DA" w:rsidP="00AA36DA">
            <w:pPr>
              <w:pStyle w:val="TableParagraph"/>
              <w:spacing w:before="120" w:after="120"/>
              <w:ind w:right="4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D58A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Producent: ……………………………</w:t>
            </w:r>
          </w:p>
          <w:p w14:paraId="46511DBA" w14:textId="4A854D26" w:rsidR="00AA36DA" w:rsidRPr="00841BD4" w:rsidRDefault="00AA36DA" w:rsidP="00AA36D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D58A7">
              <w:rPr>
                <w:rFonts w:asciiTheme="minorHAnsi" w:hAnsiTheme="minorHAnsi" w:cstheme="minorHAnsi"/>
                <w:sz w:val="20"/>
                <w:szCs w:val="20"/>
              </w:rPr>
              <w:t>Model: ………………………………….</w:t>
            </w:r>
          </w:p>
        </w:tc>
      </w:tr>
      <w:tr w:rsidR="00AA36DA" w:rsidRPr="000075B9" w14:paraId="319F02BD" w14:textId="77777777" w:rsidTr="00AA36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081DBCA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4A1C5C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Pamięć operacyjna RAM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0D9AE25" w14:textId="77777777" w:rsidR="00AA36DA" w:rsidRPr="005C62FB" w:rsidRDefault="00AA36DA" w:rsidP="00347E98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8 GB </w:t>
            </w:r>
            <w:proofErr w:type="spellStart"/>
            <w:r w:rsidRPr="00E04533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SODIMM</w:t>
            </w:r>
            <w:proofErr w:type="spellEnd"/>
            <w:r w:rsidRPr="00E04533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E04533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DDR4</w:t>
            </w:r>
            <w:proofErr w:type="spellEnd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, </w:t>
            </w:r>
            <w:r w:rsidRPr="00E04533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Obsługa pamięci </w:t>
            </w:r>
            <w:proofErr w:type="spellStart"/>
            <w:r w:rsidRPr="00E04533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ECC</w:t>
            </w:r>
            <w:proofErr w:type="spellEnd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9FAB282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A36DA" w:rsidRPr="000075B9" w14:paraId="1B024208" w14:textId="77777777" w:rsidTr="00AA36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C38DA83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Wnęka dysków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C23A2DD" w14:textId="77777777" w:rsidR="00AA36DA" w:rsidRDefault="00AA36DA" w:rsidP="00347E98">
            <w:pPr>
              <w:pStyle w:val="Tretekstu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8</w:t>
            </w:r>
            <w:r w:rsidRPr="00E04533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dysk</w:t>
            </w:r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ów</w:t>
            </w:r>
            <w:r w:rsidRPr="00E04533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3,5-cal </w:t>
            </w:r>
            <w:proofErr w:type="spellStart"/>
            <w:r w:rsidRPr="00E04533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SATA</w:t>
            </w:r>
            <w:proofErr w:type="spellEnd"/>
            <w:r w:rsidRPr="00E04533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6 </w:t>
            </w:r>
            <w:proofErr w:type="spellStart"/>
            <w:r w:rsidRPr="00E04533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Gb</w:t>
            </w:r>
            <w:proofErr w:type="spellEnd"/>
            <w:r w:rsidRPr="00E04533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/s, 3 </w:t>
            </w:r>
            <w:proofErr w:type="spellStart"/>
            <w:r w:rsidRPr="00E04533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Gb</w:t>
            </w:r>
            <w:proofErr w:type="spellEnd"/>
            <w:r w:rsidRPr="00E04533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/s</w:t>
            </w:r>
            <w:proofErr w:type="gramStart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:</w:t>
            </w:r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br/>
              <w:t>Kompatybilność</w:t>
            </w:r>
            <w:proofErr w:type="gramEnd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: 2,5-cal</w:t>
            </w:r>
          </w:p>
          <w:p w14:paraId="2E2BD8DF" w14:textId="77777777" w:rsidR="00AA36DA" w:rsidRPr="005C62FB" w:rsidRDefault="00AA36DA" w:rsidP="00347E98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Hot-</w:t>
            </w:r>
            <w:proofErr w:type="spellStart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swap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32B9BBB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A36DA" w:rsidRPr="000075B9" w14:paraId="01265E2F" w14:textId="77777777" w:rsidTr="00AA36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0ABF25D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Gniazdo </w:t>
            </w:r>
            <w:proofErr w:type="spellStart"/>
            <w:r>
              <w:rPr>
                <w:rFonts w:ascii="Calibri Light" w:hAnsi="Calibri Light" w:cs="Calibri Light"/>
                <w:b/>
                <w:sz w:val="20"/>
                <w:szCs w:val="20"/>
              </w:rPr>
              <w:t>M.2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F7DC23D" w14:textId="77777777" w:rsidR="00AA36DA" w:rsidRPr="005C62FB" w:rsidRDefault="00AA36DA" w:rsidP="00347E98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6915994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A36DA" w:rsidRPr="000075B9" w14:paraId="25A6B5A7" w14:textId="77777777" w:rsidTr="00AA36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7F7D544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Porty, gniazda wewnętrzne</w:t>
            </w:r>
            <w:r w:rsidRPr="004A1C5C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i komunikacja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9BD6147" w14:textId="77777777" w:rsidR="00AA36DA" w:rsidRDefault="00AA36DA" w:rsidP="00347E98">
            <w:pPr>
              <w:pStyle w:val="Tretekstu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Port </w:t>
            </w:r>
            <w:proofErr w:type="spellStart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RJ</w:t>
            </w:r>
            <w:proofErr w:type="spellEnd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-45 </w:t>
            </w:r>
            <w:r w:rsidRPr="0054603B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Ethernet</w:t>
            </w:r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2,5 </w:t>
            </w:r>
            <w:proofErr w:type="spellStart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Gbitps</w:t>
            </w:r>
            <w:proofErr w:type="spellEnd"/>
          </w:p>
          <w:p w14:paraId="3149C25A" w14:textId="77777777" w:rsidR="00AA36DA" w:rsidRDefault="00AA36DA" w:rsidP="00347E98">
            <w:pPr>
              <w:pStyle w:val="Tretekstu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proofErr w:type="spellStart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2x</w:t>
            </w:r>
            <w:proofErr w:type="spellEnd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Port </w:t>
            </w:r>
            <w:proofErr w:type="spellStart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P</w:t>
            </w:r>
            <w:r w:rsidRPr="0054603B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CIe</w:t>
            </w:r>
            <w:proofErr w:type="spellEnd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obsługujący kartę graficzną lub sieciową:</w:t>
            </w:r>
          </w:p>
          <w:p w14:paraId="75B1BD33" w14:textId="77777777" w:rsidR="00AA36DA" w:rsidRPr="005C62FB" w:rsidRDefault="00AA36DA" w:rsidP="00347E98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AB59EF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3 x typu A USB 3.2 Gen 2 10 </w:t>
            </w:r>
            <w:proofErr w:type="spellStart"/>
            <w:r w:rsidRPr="00AB59EF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Gb</w:t>
            </w:r>
            <w:proofErr w:type="spellEnd"/>
            <w:r w:rsidRPr="00AB59EF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/s</w:t>
            </w:r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br/>
            </w:r>
            <w:r w:rsidRPr="00AB59EF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1 x typu C USB 3.2 Gen 1 5 </w:t>
            </w:r>
            <w:proofErr w:type="spellStart"/>
            <w:r w:rsidRPr="00AB59EF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Gb</w:t>
            </w:r>
            <w:proofErr w:type="spellEnd"/>
            <w:r w:rsidRPr="00AB59EF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/s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EB44ACF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A36DA" w:rsidRPr="000075B9" w14:paraId="1BE30DC7" w14:textId="77777777" w:rsidTr="00AA36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79381F7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AB59EF">
              <w:rPr>
                <w:rFonts w:ascii="Calibri Light" w:hAnsi="Calibri Light" w:cs="Calibri Light"/>
                <w:b/>
                <w:bCs/>
                <w:spacing w:val="-6"/>
                <w:sz w:val="20"/>
                <w:szCs w:val="20"/>
              </w:rPr>
              <w:t>Mechanizm szyfrowania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0EDA058" w14:textId="77777777" w:rsidR="00AA36DA" w:rsidRPr="005C62FB" w:rsidRDefault="00AA36DA" w:rsidP="00347E98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proofErr w:type="spellStart"/>
            <w:r w:rsidRPr="0054603B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AES</w:t>
            </w:r>
            <w:proofErr w:type="spellEnd"/>
            <w:r w:rsidRPr="0054603B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-NI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72D31F9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A36DA" w:rsidRPr="000075B9" w14:paraId="2D6E3A64" w14:textId="77777777" w:rsidTr="00AA36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094498E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AB59EF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Pamięć </w:t>
            </w:r>
            <w:proofErr w:type="spellStart"/>
            <w:r w:rsidRPr="00AB59EF">
              <w:rPr>
                <w:rFonts w:ascii="Calibri Light" w:hAnsi="Calibri Light" w:cs="Calibri Light"/>
                <w:b/>
                <w:sz w:val="20"/>
                <w:szCs w:val="20"/>
              </w:rPr>
              <w:t>flash</w:t>
            </w:r>
            <w:proofErr w:type="spellEnd"/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wewnętrzna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3D6CA9F" w14:textId="77777777" w:rsidR="00AA36DA" w:rsidRPr="005C62FB" w:rsidRDefault="00AA36DA" w:rsidP="00347E98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proofErr w:type="spellStart"/>
            <w:r w:rsidRPr="00AB59EF">
              <w:rPr>
                <w:rFonts w:ascii="Calibri Light" w:hAnsi="Calibri Light" w:cs="Calibri Light"/>
                <w:sz w:val="20"/>
              </w:rPr>
              <w:t>5GB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227D6F4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A36DA" w:rsidRPr="000075B9" w14:paraId="0E95E94F" w14:textId="77777777" w:rsidTr="00AA36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8C2C972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proofErr w:type="spellStart"/>
            <w:r w:rsidRPr="001D66A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CIFS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3B70051" w14:textId="77777777" w:rsidR="00AA36DA" w:rsidRPr="005C62FB" w:rsidRDefault="00AA36DA" w:rsidP="00347E98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2000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E93FE76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A36DA" w:rsidRPr="000075B9" w14:paraId="2F902BDE" w14:textId="77777777" w:rsidTr="00AA36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82439AB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Pobór mocy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0C510EB" w14:textId="77777777" w:rsidR="00AA36DA" w:rsidRPr="005C62FB" w:rsidRDefault="00AA36DA" w:rsidP="00347E98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22W</w:t>
            </w:r>
            <w:proofErr w:type="spellEnd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– tryb uśpienia, </w:t>
            </w:r>
            <w:proofErr w:type="spellStart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46W</w:t>
            </w:r>
            <w:proofErr w:type="spellEnd"/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- maksymalny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326B8E5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A36DA" w:rsidRPr="000075B9" w14:paraId="6F82DEAE" w14:textId="77777777" w:rsidTr="00AA36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8EFB518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174C7F"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t>Dodatkowe wymagania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F034491" w14:textId="77777777" w:rsidR="00AA36DA" w:rsidRDefault="00AA36DA" w:rsidP="00347E98">
            <w:pPr>
              <w:pStyle w:val="Tretekstu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54603B"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Koprocesor arytmetyczny </w:t>
            </w:r>
            <w:proofErr w:type="spellStart"/>
            <w:r w:rsidRPr="0054603B">
              <w:rPr>
                <w:rFonts w:ascii="Calibri Light" w:hAnsi="Calibri Light" w:cs="Calibri Light"/>
                <w:spacing w:val="-6"/>
                <w:sz w:val="20"/>
                <w:szCs w:val="20"/>
              </w:rPr>
              <w:t>FPU</w:t>
            </w:r>
            <w:proofErr w:type="spellEnd"/>
            <w:r w:rsidRPr="0054603B">
              <w:rPr>
                <w:rFonts w:ascii="Calibri Light" w:hAnsi="Calibri Light" w:cs="Calibri Light"/>
                <w:spacing w:val="-6"/>
                <w:sz w:val="20"/>
                <w:szCs w:val="20"/>
              </w:rPr>
              <w:br/>
            </w:r>
            <w:r w:rsidRPr="00AB59EF"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Obsługa przyspieszenia pamięci podręcznej </w:t>
            </w:r>
            <w:proofErr w:type="spellStart"/>
            <w:r w:rsidRPr="00AB59EF">
              <w:rPr>
                <w:rFonts w:ascii="Calibri Light" w:hAnsi="Calibri Light" w:cs="Calibri Light"/>
                <w:spacing w:val="-6"/>
                <w:sz w:val="20"/>
                <w:szCs w:val="20"/>
              </w:rPr>
              <w:t>SSD</w:t>
            </w:r>
            <w:proofErr w:type="spellEnd"/>
          </w:p>
          <w:p w14:paraId="2B6A4944" w14:textId="77777777" w:rsidR="00AA36DA" w:rsidRDefault="00AA36DA" w:rsidP="00347E98">
            <w:pPr>
              <w:pStyle w:val="Tretekstu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proofErr w:type="spellStart"/>
            <w:r w:rsidRPr="00AB59EF">
              <w:rPr>
                <w:rFonts w:ascii="Calibri Light" w:hAnsi="Calibri Light" w:cs="Calibri Light"/>
                <w:spacing w:val="-6"/>
                <w:sz w:val="20"/>
                <w:szCs w:val="20"/>
              </w:rPr>
              <w:t>GPU</w:t>
            </w:r>
            <w:proofErr w:type="spellEnd"/>
            <w:r w:rsidRPr="00AB59EF"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 pass-</w:t>
            </w:r>
            <w:proofErr w:type="spellStart"/>
            <w:r w:rsidRPr="00AB59EF">
              <w:rPr>
                <w:rFonts w:ascii="Calibri Light" w:hAnsi="Calibri Light" w:cs="Calibri Light"/>
                <w:spacing w:val="-6"/>
                <w:sz w:val="20"/>
                <w:szCs w:val="20"/>
              </w:rPr>
              <w:t>through</w:t>
            </w:r>
            <w:proofErr w:type="spellEnd"/>
          </w:p>
          <w:p w14:paraId="27898055" w14:textId="77777777" w:rsidR="00AA36DA" w:rsidRDefault="00AA36DA" w:rsidP="00347E98">
            <w:pPr>
              <w:pStyle w:val="Tretekstu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AB59EF">
              <w:rPr>
                <w:rFonts w:ascii="Calibri Light" w:hAnsi="Calibri Light" w:cs="Calibri Light"/>
                <w:spacing w:val="-6"/>
                <w:sz w:val="20"/>
                <w:szCs w:val="20"/>
              </w:rPr>
              <w:t>Wake on LAN</w:t>
            </w:r>
          </w:p>
          <w:p w14:paraId="610D136B" w14:textId="77777777" w:rsidR="00AA36DA" w:rsidRDefault="00AA36DA" w:rsidP="00347E98">
            <w:pPr>
              <w:pStyle w:val="Tretekstu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Jumbo </w:t>
            </w:r>
            <w:proofErr w:type="spellStart"/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>Frame</w:t>
            </w:r>
            <w:proofErr w:type="spellEnd"/>
          </w:p>
          <w:p w14:paraId="4DAEE835" w14:textId="77777777" w:rsidR="00AA36DA" w:rsidRDefault="00AA36DA" w:rsidP="00347E98">
            <w:pPr>
              <w:pStyle w:val="Tretekstu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AB59EF">
              <w:rPr>
                <w:rFonts w:ascii="Calibri Light" w:hAnsi="Calibri Light" w:cs="Calibri Light"/>
                <w:spacing w:val="-6"/>
                <w:sz w:val="20"/>
                <w:szCs w:val="20"/>
              </w:rPr>
              <w:t>Wskaźniki LED</w:t>
            </w:r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: oddzielne dla zasilania, </w:t>
            </w:r>
            <w:proofErr w:type="spellStart"/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>usb</w:t>
            </w:r>
            <w:proofErr w:type="spellEnd"/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>, LAN i dla każdego dysku</w:t>
            </w:r>
          </w:p>
          <w:p w14:paraId="4A0F0827" w14:textId="77777777" w:rsidR="00AA36DA" w:rsidRPr="005C62FB" w:rsidRDefault="00AA36DA" w:rsidP="00347E98">
            <w:pPr>
              <w:pStyle w:val="Tretekstu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Gniazdo </w:t>
            </w:r>
            <w:proofErr w:type="spellStart"/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>Kensington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DB8A446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A36DA" w:rsidRPr="000075B9" w14:paraId="5CFEA2D2" w14:textId="77777777" w:rsidTr="00AA36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AA59D78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AB59EF">
              <w:rPr>
                <w:rFonts w:ascii="Calibri Light" w:hAnsi="Calibri Light" w:cs="Calibri Light"/>
                <w:b/>
                <w:color w:val="000000"/>
                <w:sz w:val="22"/>
              </w:rPr>
              <w:t>Wymiary: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E96B992" w14:textId="77777777" w:rsidR="00AA36DA" w:rsidRPr="005C62FB" w:rsidRDefault="00AA36DA" w:rsidP="00347E98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6205CC">
              <w:rPr>
                <w:rFonts w:ascii="Calibri Light" w:hAnsi="Calibri Light" w:cs="Calibri Light"/>
                <w:color w:val="000000"/>
                <w:sz w:val="20"/>
                <w:szCs w:val="20"/>
              </w:rPr>
              <w:t>181 × 265 × 280 mm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759D9A0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A36DA" w:rsidRPr="000075B9" w14:paraId="2512A53F" w14:textId="77777777" w:rsidTr="00AA36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FB92802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174C7F"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t>Waga [kg]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D40A6C5" w14:textId="77777777" w:rsidR="00AA36DA" w:rsidRPr="005C62FB" w:rsidRDefault="00AA36DA" w:rsidP="00347E98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6205CC">
              <w:rPr>
                <w:rFonts w:ascii="Calibri Light" w:hAnsi="Calibri Light" w:cs="Calibri Light"/>
                <w:sz w:val="20"/>
                <w:szCs w:val="20"/>
              </w:rPr>
              <w:t xml:space="preserve">6.5 </w:t>
            </w:r>
            <w:proofErr w:type="gramStart"/>
            <w:r w:rsidRPr="006205CC">
              <w:rPr>
                <w:rFonts w:ascii="Calibri Light" w:hAnsi="Calibri Light" w:cs="Calibri Light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44ACFCC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A36DA" w:rsidRPr="000075B9" w14:paraId="2F228315" w14:textId="77777777" w:rsidTr="00AA36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75A1716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174C7F"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t>Gwarancja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6347F7C" w14:textId="77777777" w:rsidR="00AA36DA" w:rsidRPr="005C62FB" w:rsidRDefault="00AA36DA" w:rsidP="00347E9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min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. </w:t>
            </w:r>
            <w:r w:rsidRPr="006205CC">
              <w:rPr>
                <w:rFonts w:ascii="Calibri Light" w:hAnsi="Calibri Light" w:cs="Calibri Light"/>
                <w:color w:val="000000"/>
                <w:sz w:val="20"/>
                <w:szCs w:val="20"/>
              </w:rPr>
              <w:t>3 lata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70B7F62" w14:textId="77777777" w:rsidR="00AA36DA" w:rsidRPr="00841BD4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A36DA" w:rsidRPr="000075B9" w14:paraId="11DBBBC0" w14:textId="77777777" w:rsidTr="00347E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A0B841C" w14:textId="77777777" w:rsidR="00AA36DA" w:rsidRPr="00174C7F" w:rsidRDefault="00AA36DA" w:rsidP="00347E9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</w:pPr>
            <w:r w:rsidRPr="000A5298"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t>Dyski twarde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6D80AF4" w14:textId="77777777" w:rsidR="00AA36DA" w:rsidRDefault="00AA36DA" w:rsidP="00347E9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Ilość: </w:t>
            </w:r>
            <w:r w:rsidRPr="000A5298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10 sztuk</w:t>
            </w:r>
          </w:p>
          <w:p w14:paraId="2928F1E2" w14:textId="77777777" w:rsidR="00AA36DA" w:rsidRPr="000A5298" w:rsidRDefault="00AA36DA" w:rsidP="00347E9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spellStart"/>
            <w:r w:rsidRPr="000A5298">
              <w:rPr>
                <w:rFonts w:ascii="Calibri Light" w:hAnsi="Calibri Light" w:cs="Calibri Light"/>
                <w:color w:val="000000"/>
                <w:sz w:val="20"/>
                <w:szCs w:val="20"/>
              </w:rPr>
              <w:t>HDD</w:t>
            </w:r>
            <w:proofErr w:type="spellEnd"/>
          </w:p>
          <w:p w14:paraId="22D42A45" w14:textId="77777777" w:rsidR="00AA36DA" w:rsidRPr="000A5298" w:rsidRDefault="00AA36DA" w:rsidP="00347E9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A5298">
              <w:rPr>
                <w:rFonts w:ascii="Calibri Light" w:hAnsi="Calibri Light" w:cs="Calibri Light"/>
                <w:color w:val="000000"/>
                <w:sz w:val="20"/>
                <w:szCs w:val="20"/>
              </w:rPr>
              <w:t>3,5 cal</w:t>
            </w:r>
          </w:p>
          <w:p w14:paraId="40665143" w14:textId="77777777" w:rsidR="00AA36DA" w:rsidRPr="000A5298" w:rsidRDefault="00AA36DA" w:rsidP="00347E9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A5298">
              <w:rPr>
                <w:rFonts w:ascii="Calibri Light" w:hAnsi="Calibri Light" w:cs="Calibri Light"/>
                <w:color w:val="000000"/>
                <w:sz w:val="20"/>
                <w:szCs w:val="20"/>
              </w:rPr>
              <w:t>12 TB</w:t>
            </w:r>
          </w:p>
          <w:p w14:paraId="30485A06" w14:textId="77777777" w:rsidR="00AA36DA" w:rsidRPr="000A5298" w:rsidRDefault="00AA36DA" w:rsidP="00347E9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spellStart"/>
            <w:r w:rsidRPr="000A5298">
              <w:rPr>
                <w:rFonts w:ascii="Calibri Light" w:hAnsi="Calibri Light" w:cs="Calibri Light"/>
                <w:color w:val="000000"/>
                <w:sz w:val="20"/>
                <w:szCs w:val="20"/>
              </w:rPr>
              <w:t>Intefejs</w:t>
            </w:r>
            <w:proofErr w:type="spellEnd"/>
            <w:r w:rsidRPr="000A529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A5298">
              <w:rPr>
                <w:rFonts w:ascii="Calibri Light" w:hAnsi="Calibri Light" w:cs="Calibri Light"/>
                <w:color w:val="000000"/>
                <w:sz w:val="20"/>
                <w:szCs w:val="20"/>
              </w:rPr>
              <w:t>SATA</w:t>
            </w:r>
            <w:proofErr w:type="spellEnd"/>
            <w:r w:rsidRPr="000A529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III</w:t>
            </w:r>
          </w:p>
          <w:p w14:paraId="62B2541F" w14:textId="77777777" w:rsidR="00AA36DA" w:rsidRPr="000A5298" w:rsidRDefault="00AA36DA" w:rsidP="00347E9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gramStart"/>
            <w:r w:rsidRPr="000A5298">
              <w:rPr>
                <w:rFonts w:ascii="Calibri Light" w:hAnsi="Calibri Light" w:cs="Calibri Light"/>
                <w:color w:val="000000"/>
                <w:sz w:val="20"/>
                <w:szCs w:val="20"/>
              </w:rPr>
              <w:t>prędkość</w:t>
            </w:r>
            <w:proofErr w:type="gramEnd"/>
            <w:r w:rsidRPr="000A529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obrotowa 7200 </w:t>
            </w:r>
            <w:proofErr w:type="spellStart"/>
            <w:r w:rsidRPr="000A5298">
              <w:rPr>
                <w:rFonts w:ascii="Calibri Light" w:hAnsi="Calibri Light" w:cs="Calibri Light"/>
                <w:color w:val="000000"/>
                <w:sz w:val="20"/>
                <w:szCs w:val="20"/>
              </w:rPr>
              <w:t>rpm</w:t>
            </w:r>
            <w:proofErr w:type="spellEnd"/>
            <w:r w:rsidRPr="000A5298">
              <w:rPr>
                <w:rFonts w:ascii="Calibri Light" w:hAnsi="Calibri Light" w:cs="Calibri Light"/>
                <w:color w:val="000000"/>
                <w:sz w:val="20"/>
                <w:szCs w:val="20"/>
              </w:rPr>
              <w:t>.</w:t>
            </w:r>
          </w:p>
          <w:p w14:paraId="6E520F16" w14:textId="77777777" w:rsidR="00AA36DA" w:rsidRPr="000A5298" w:rsidRDefault="00AA36DA" w:rsidP="00347E9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A529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Bufor: </w:t>
            </w:r>
            <w:proofErr w:type="spellStart"/>
            <w:r w:rsidRPr="000A5298">
              <w:rPr>
                <w:rFonts w:ascii="Calibri Light" w:hAnsi="Calibri Light" w:cs="Calibri Light"/>
                <w:color w:val="000000"/>
                <w:sz w:val="20"/>
                <w:szCs w:val="20"/>
              </w:rPr>
              <w:t>256MB</w:t>
            </w:r>
            <w:proofErr w:type="spellEnd"/>
            <w:r w:rsidRPr="000A5298">
              <w:rPr>
                <w:rFonts w:ascii="Calibri Light" w:hAnsi="Calibri Light" w:cs="Calibri Light"/>
                <w:color w:val="000000"/>
                <w:sz w:val="20"/>
                <w:szCs w:val="20"/>
              </w:rPr>
              <w:t>,</w:t>
            </w:r>
          </w:p>
          <w:p w14:paraId="5D19B96C" w14:textId="77777777" w:rsidR="00AA36DA" w:rsidRPr="000A5298" w:rsidRDefault="00AA36DA" w:rsidP="00347E9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A529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Transfer wewnętrzny: 196 MB/s,</w:t>
            </w:r>
          </w:p>
          <w:p w14:paraId="3EEB5CF2" w14:textId="77777777" w:rsidR="00AA36DA" w:rsidRDefault="00AA36DA" w:rsidP="00347E9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A529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Poziom hałasu: 29 </w:t>
            </w:r>
            <w:proofErr w:type="spellStart"/>
            <w:r w:rsidRPr="000A529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81CB" w14:textId="77777777" w:rsidR="00AA36DA" w:rsidRPr="008D58A7" w:rsidRDefault="00AA36DA" w:rsidP="00AA36DA">
            <w:pPr>
              <w:pStyle w:val="TableParagraph"/>
              <w:spacing w:before="120" w:after="120"/>
              <w:ind w:right="4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D58A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Producent: ……………………………</w:t>
            </w:r>
          </w:p>
          <w:p w14:paraId="66597B4A" w14:textId="10994488" w:rsidR="00AA36DA" w:rsidRPr="00841BD4" w:rsidRDefault="00AA36DA" w:rsidP="00AA36D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D58A7">
              <w:rPr>
                <w:rFonts w:asciiTheme="minorHAnsi" w:hAnsiTheme="minorHAnsi" w:cstheme="minorHAnsi"/>
                <w:sz w:val="20"/>
                <w:szCs w:val="20"/>
              </w:rPr>
              <w:t>Model: ………………</w:t>
            </w:r>
            <w:bookmarkStart w:id="0" w:name="_GoBack"/>
            <w:bookmarkEnd w:id="0"/>
            <w:r w:rsidRPr="008D58A7">
              <w:rPr>
                <w:rFonts w:asciiTheme="minorHAnsi" w:hAnsiTheme="minorHAnsi" w:cstheme="minorHAnsi"/>
                <w:sz w:val="20"/>
                <w:szCs w:val="20"/>
              </w:rPr>
              <w:t>………………….</w:t>
            </w:r>
          </w:p>
        </w:tc>
      </w:tr>
    </w:tbl>
    <w:p w14:paraId="3F2CBA48" w14:textId="77777777" w:rsidR="00AA36DA" w:rsidRDefault="00AA36DA" w:rsidP="00737660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p w14:paraId="453DF8B1" w14:textId="77777777" w:rsidR="00AA36DA" w:rsidRDefault="00AA36DA" w:rsidP="00737660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p w14:paraId="57A4713C" w14:textId="2AD19FDD" w:rsidR="00AF42C9" w:rsidRDefault="00A67EFE" w:rsidP="00AF42C9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DBC2705" wp14:editId="75F1DA4B">
                <wp:simplePos x="0" y="0"/>
                <wp:positionH relativeFrom="margin">
                  <wp:align>center</wp:align>
                </wp:positionH>
                <wp:positionV relativeFrom="paragraph">
                  <wp:posOffset>249485</wp:posOffset>
                </wp:positionV>
                <wp:extent cx="4770120" cy="739140"/>
                <wp:effectExtent l="0" t="0" r="11430" b="22860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50260C88" w14:textId="77777777" w:rsidR="00337B1C" w:rsidRPr="00F46D02" w:rsidRDefault="00337B1C" w:rsidP="00AC5882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DBC2705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19.65pt;width:375.6pt;height:58.2pt;z-index:25166284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" fillcolor="white [3201]" strokeweight=".5pt">
                <v:stroke dashstyle="1 1"/>
                <v:textbox>
                  <w:txbxContent>
                    <w:p w14:paraId="50260C88" w14:textId="77777777" w:rsidR="00337B1C" w:rsidRPr="00F46D02" w:rsidRDefault="00337B1C" w:rsidP="00AC5882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5D9A9E13" w14:textId="47E156F4" w:rsidR="00AC5882" w:rsidRDefault="00AC5882" w:rsidP="001C7A4A">
      <w:pPr>
        <w:spacing w:before="0" w:line="240" w:lineRule="auto"/>
        <w:jc w:val="left"/>
        <w:rPr>
          <w:rFonts w:ascii="Calibri Light" w:hAnsi="Calibri Light" w:cs="Calibri Light"/>
          <w:color w:val="000000"/>
        </w:rPr>
      </w:pPr>
    </w:p>
    <w:p w14:paraId="65C2A167" w14:textId="34C7D4AD" w:rsidR="008B6021" w:rsidRPr="00B202B5" w:rsidRDefault="008B6021" w:rsidP="004A3304">
      <w:pPr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8B6021" w:rsidRPr="00B202B5" w:rsidSect="00AF0FF3">
      <w:footerReference w:type="default" r:id="rId9"/>
      <w:headerReference w:type="first" r:id="rId10"/>
      <w:footerReference w:type="first" r:id="rId11"/>
      <w:pgSz w:w="11906" w:h="16838" w:code="9"/>
      <w:pgMar w:top="851" w:right="1134" w:bottom="851" w:left="1134" w:header="709" w:footer="726" w:gutter="284"/>
      <w:pgNumType w:start="1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143"/>
      <w:gridCol w:w="186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AA36DA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0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  <w:footnote w:id="1">
    <w:p w14:paraId="46E44B62" w14:textId="77777777" w:rsidR="00AA36DA" w:rsidRPr="000F5EED" w:rsidRDefault="00AA36DA" w:rsidP="00AA36DA">
      <w:pPr>
        <w:pStyle w:val="Tekstprzypisudolnego"/>
        <w:rPr>
          <w:rFonts w:ascii="Calibri Light" w:hAnsi="Calibri Light" w:cs="Calibri Light"/>
        </w:rPr>
      </w:pPr>
      <w:r w:rsidRPr="000F5EED">
        <w:rPr>
          <w:rStyle w:val="Odwoanieprzypisudolnego"/>
          <w:rFonts w:ascii="Calibri Light" w:hAnsi="Calibri Light" w:cs="Calibri Light"/>
        </w:rPr>
        <w:footnoteRef/>
      </w:r>
      <w:r w:rsidRPr="000F5EED">
        <w:rPr>
          <w:rFonts w:ascii="Calibri Light" w:hAnsi="Calibri Light" w:cs="Calibri Light"/>
        </w:rPr>
        <w:t xml:space="preserve"> </w:t>
      </w:r>
      <w:proofErr w:type="spellStart"/>
      <w:r w:rsidRPr="000F5EED">
        <w:rPr>
          <w:rFonts w:ascii="Calibri Light" w:hAnsi="Calibri Light" w:cs="Calibri Light"/>
          <w:bCs/>
          <w:spacing w:val="-6"/>
          <w:sz w:val="20"/>
        </w:rPr>
        <w:t>https</w:t>
      </w:r>
      <w:proofErr w:type="spellEnd"/>
      <w:proofErr w:type="gramStart"/>
      <w:r w:rsidRPr="000F5EED">
        <w:rPr>
          <w:rFonts w:ascii="Calibri Light" w:hAnsi="Calibri Light" w:cs="Calibri Light"/>
          <w:bCs/>
          <w:spacing w:val="-6"/>
          <w:sz w:val="20"/>
        </w:rPr>
        <w:t>://</w:t>
      </w:r>
      <w:proofErr w:type="spellStart"/>
      <w:r w:rsidRPr="000F5EED">
        <w:rPr>
          <w:rFonts w:ascii="Calibri Light" w:hAnsi="Calibri Light" w:cs="Calibri Light"/>
          <w:bCs/>
          <w:spacing w:val="-6"/>
          <w:sz w:val="20"/>
        </w:rPr>
        <w:t>www</w:t>
      </w:r>
      <w:proofErr w:type="gramEnd"/>
      <w:r w:rsidRPr="000F5EED">
        <w:rPr>
          <w:rFonts w:ascii="Calibri Light" w:hAnsi="Calibri Light" w:cs="Calibri Light"/>
          <w:bCs/>
          <w:spacing w:val="-6"/>
          <w:sz w:val="20"/>
        </w:rPr>
        <w:t>.</w:t>
      </w:r>
      <w:proofErr w:type="gramStart"/>
      <w:r w:rsidRPr="000F5EED">
        <w:rPr>
          <w:rFonts w:ascii="Calibri Light" w:hAnsi="Calibri Light" w:cs="Calibri Light"/>
          <w:bCs/>
          <w:spacing w:val="-6"/>
          <w:sz w:val="20"/>
        </w:rPr>
        <w:t>cpubenchmark</w:t>
      </w:r>
      <w:proofErr w:type="gramEnd"/>
      <w:r w:rsidRPr="000F5EED">
        <w:rPr>
          <w:rFonts w:ascii="Calibri Light" w:hAnsi="Calibri Light" w:cs="Calibri Light"/>
          <w:bCs/>
          <w:spacing w:val="-6"/>
          <w:sz w:val="20"/>
        </w:rPr>
        <w:t>.</w:t>
      </w:r>
      <w:proofErr w:type="gramStart"/>
      <w:r w:rsidRPr="000F5EED">
        <w:rPr>
          <w:rFonts w:ascii="Calibri Light" w:hAnsi="Calibri Light" w:cs="Calibri Light"/>
          <w:bCs/>
          <w:spacing w:val="-6"/>
          <w:sz w:val="20"/>
        </w:rPr>
        <w:t>net</w:t>
      </w:r>
      <w:proofErr w:type="spellEnd"/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B12FA9"/>
    <w:multiLevelType w:val="hybridMultilevel"/>
    <w:tmpl w:val="20606B56"/>
    <w:lvl w:ilvl="0" w:tplc="8012D0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9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56D2ED0"/>
    <w:multiLevelType w:val="hybridMultilevel"/>
    <w:tmpl w:val="1EFCFB10"/>
    <w:lvl w:ilvl="0" w:tplc="8012D0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7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9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2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3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4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7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9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0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3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4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3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4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6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9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61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6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7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9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71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2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3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5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6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7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9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0" w15:restartNumberingAfterBreak="0">
    <w:nsid w:val="64950171"/>
    <w:multiLevelType w:val="hybridMultilevel"/>
    <w:tmpl w:val="0AE071D0"/>
    <w:lvl w:ilvl="0" w:tplc="8012D0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8AEE1A">
      <w:start w:val="1"/>
      <w:numFmt w:val="bullet"/>
      <w:lvlText w:val="-"/>
      <w:lvlJc w:val="left"/>
      <w:pPr>
        <w:ind w:left="3600" w:hanging="360"/>
      </w:pPr>
      <w:rPr>
        <w:rFonts w:ascii="Calibri Light" w:hAnsi="Calibri Light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6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7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8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9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0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91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2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7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0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101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5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7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5"/>
  </w:num>
  <w:num w:numId="2">
    <w:abstractNumId w:val="56"/>
  </w:num>
  <w:num w:numId="3">
    <w:abstractNumId w:val="105"/>
  </w:num>
  <w:num w:numId="4">
    <w:abstractNumId w:val="58"/>
  </w:num>
  <w:num w:numId="5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5"/>
    <w:lvlOverride w:ilvl="0">
      <w:startOverride w:val="1"/>
    </w:lvlOverride>
  </w:num>
  <w:num w:numId="8">
    <w:abstractNumId w:val="84"/>
  </w:num>
  <w:num w:numId="9">
    <w:abstractNumId w:val="40"/>
  </w:num>
  <w:num w:numId="10">
    <w:abstractNumId w:val="20"/>
  </w:num>
  <w:num w:numId="11">
    <w:abstractNumId w:val="9"/>
  </w:num>
  <w:num w:numId="12">
    <w:abstractNumId w:val="42"/>
  </w:num>
  <w:num w:numId="13">
    <w:abstractNumId w:val="11"/>
  </w:num>
  <w:num w:numId="14">
    <w:abstractNumId w:val="46"/>
  </w:num>
  <w:num w:numId="15">
    <w:abstractNumId w:val="93"/>
  </w:num>
  <w:num w:numId="16">
    <w:abstractNumId w:val="35"/>
  </w:num>
  <w:num w:numId="17">
    <w:abstractNumId w:val="52"/>
  </w:num>
  <w:num w:numId="18">
    <w:abstractNumId w:val="70"/>
  </w:num>
  <w:num w:numId="19">
    <w:abstractNumId w:val="97"/>
  </w:num>
  <w:num w:numId="20">
    <w:abstractNumId w:val="94"/>
  </w:num>
  <w:num w:numId="21">
    <w:abstractNumId w:val="26"/>
  </w:num>
  <w:num w:numId="22">
    <w:abstractNumId w:val="62"/>
  </w:num>
  <w:num w:numId="23">
    <w:abstractNumId w:val="41"/>
  </w:num>
  <w:num w:numId="24">
    <w:abstractNumId w:val="99"/>
  </w:num>
  <w:num w:numId="25">
    <w:abstractNumId w:val="16"/>
  </w:num>
  <w:num w:numId="26">
    <w:abstractNumId w:val="100"/>
  </w:num>
  <w:num w:numId="27">
    <w:abstractNumId w:val="54"/>
  </w:num>
  <w:num w:numId="28">
    <w:abstractNumId w:val="37"/>
  </w:num>
  <w:num w:numId="29">
    <w:abstractNumId w:val="27"/>
  </w:num>
  <w:num w:numId="30">
    <w:abstractNumId w:val="36"/>
  </w:num>
  <w:num w:numId="31">
    <w:abstractNumId w:val="68"/>
  </w:num>
  <w:num w:numId="32">
    <w:abstractNumId w:val="30"/>
  </w:num>
  <w:num w:numId="33">
    <w:abstractNumId w:val="18"/>
  </w:num>
  <w:num w:numId="34">
    <w:abstractNumId w:val="87"/>
  </w:num>
  <w:num w:numId="35">
    <w:abstractNumId w:val="66"/>
  </w:num>
  <w:num w:numId="36">
    <w:abstractNumId w:val="108"/>
  </w:num>
  <w:num w:numId="37">
    <w:abstractNumId w:val="38"/>
  </w:num>
  <w:num w:numId="38">
    <w:abstractNumId w:val="65"/>
  </w:num>
  <w:num w:numId="39">
    <w:abstractNumId w:val="61"/>
  </w:num>
  <w:num w:numId="40">
    <w:abstractNumId w:val="74"/>
  </w:num>
  <w:num w:numId="41">
    <w:abstractNumId w:val="64"/>
  </w:num>
  <w:num w:numId="42">
    <w:abstractNumId w:val="32"/>
  </w:num>
  <w:num w:numId="43">
    <w:abstractNumId w:val="63"/>
  </w:num>
  <w:num w:numId="44">
    <w:abstractNumId w:val="73"/>
  </w:num>
  <w:num w:numId="45">
    <w:abstractNumId w:val="78"/>
  </w:num>
  <w:num w:numId="46">
    <w:abstractNumId w:val="102"/>
  </w:num>
  <w:num w:numId="47">
    <w:abstractNumId w:val="72"/>
  </w:num>
  <w:num w:numId="48">
    <w:abstractNumId w:val="77"/>
  </w:num>
  <w:num w:numId="49">
    <w:abstractNumId w:val="76"/>
  </w:num>
  <w:num w:numId="50">
    <w:abstractNumId w:val="31"/>
  </w:num>
  <w:num w:numId="51">
    <w:abstractNumId w:val="50"/>
  </w:num>
  <w:num w:numId="52">
    <w:abstractNumId w:val="33"/>
  </w:num>
  <w:num w:numId="53">
    <w:abstractNumId w:val="12"/>
  </w:num>
  <w:num w:numId="54">
    <w:abstractNumId w:val="57"/>
  </w:num>
  <w:num w:numId="55">
    <w:abstractNumId w:val="17"/>
  </w:num>
  <w:num w:numId="56">
    <w:abstractNumId w:val="91"/>
  </w:num>
  <w:num w:numId="57">
    <w:abstractNumId w:val="44"/>
  </w:num>
  <w:num w:numId="58">
    <w:abstractNumId w:val="79"/>
  </w:num>
  <w:num w:numId="59">
    <w:abstractNumId w:val="96"/>
  </w:num>
  <w:num w:numId="60">
    <w:abstractNumId w:val="45"/>
  </w:num>
  <w:num w:numId="61">
    <w:abstractNumId w:val="39"/>
  </w:num>
  <w:num w:numId="62">
    <w:abstractNumId w:val="95"/>
  </w:num>
  <w:num w:numId="63">
    <w:abstractNumId w:val="71"/>
  </w:num>
  <w:num w:numId="64">
    <w:abstractNumId w:val="86"/>
  </w:num>
  <w:num w:numId="65">
    <w:abstractNumId w:val="82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9"/>
  </w:num>
  <w:num w:numId="74">
    <w:abstractNumId w:val="48"/>
  </w:num>
  <w:num w:numId="75">
    <w:abstractNumId w:val="47"/>
  </w:num>
  <w:num w:numId="76">
    <w:abstractNumId w:val="101"/>
  </w:num>
  <w:num w:numId="77">
    <w:abstractNumId w:val="69"/>
  </w:num>
  <w:num w:numId="78">
    <w:abstractNumId w:val="83"/>
  </w:num>
  <w:num w:numId="79">
    <w:abstractNumId w:val="103"/>
  </w:num>
  <w:num w:numId="80">
    <w:abstractNumId w:val="13"/>
  </w:num>
  <w:num w:numId="81">
    <w:abstractNumId w:val="92"/>
  </w:num>
  <w:num w:numId="82">
    <w:abstractNumId w:val="51"/>
  </w:num>
  <w:num w:numId="83">
    <w:abstractNumId w:val="106"/>
  </w:num>
  <w:num w:numId="84">
    <w:abstractNumId w:val="75"/>
  </w:num>
  <w:num w:numId="85">
    <w:abstractNumId w:val="19"/>
  </w:num>
  <w:num w:numId="86">
    <w:abstractNumId w:val="81"/>
  </w:num>
  <w:num w:numId="87">
    <w:abstractNumId w:val="24"/>
  </w:num>
  <w:num w:numId="88">
    <w:abstractNumId w:val="53"/>
  </w:num>
  <w:num w:numId="89">
    <w:abstractNumId w:val="23"/>
  </w:num>
  <w:num w:numId="90">
    <w:abstractNumId w:val="88"/>
  </w:num>
  <w:num w:numId="91">
    <w:abstractNumId w:val="67"/>
  </w:num>
  <w:num w:numId="92">
    <w:abstractNumId w:val="21"/>
  </w:num>
  <w:num w:numId="93">
    <w:abstractNumId w:val="14"/>
  </w:num>
  <w:num w:numId="94">
    <w:abstractNumId w:val="98"/>
  </w:num>
  <w:num w:numId="95">
    <w:abstractNumId w:val="29"/>
  </w:num>
  <w:num w:numId="96">
    <w:abstractNumId w:val="107"/>
  </w:num>
  <w:num w:numId="97">
    <w:abstractNumId w:val="49"/>
  </w:num>
  <w:num w:numId="98">
    <w:abstractNumId w:val="43"/>
  </w:num>
  <w:num w:numId="99">
    <w:abstractNumId w:val="60"/>
  </w:num>
  <w:num w:numId="100">
    <w:abstractNumId w:val="90"/>
  </w:num>
  <w:num w:numId="101">
    <w:abstractNumId w:val="28"/>
  </w:num>
  <w:num w:numId="102">
    <w:abstractNumId w:val="89"/>
  </w:num>
  <w:num w:numId="103">
    <w:abstractNumId w:val="104"/>
  </w:num>
  <w:num w:numId="104">
    <w:abstractNumId w:val="80"/>
  </w:num>
  <w:num w:numId="105">
    <w:abstractNumId w:val="15"/>
  </w:num>
  <w:num w:numId="106">
    <w:abstractNumId w:val="22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3304"/>
    <w:rsid w:val="004A4BDF"/>
    <w:rsid w:val="004A5DFC"/>
    <w:rsid w:val="004A610D"/>
    <w:rsid w:val="004A7991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4E0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37660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36DA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  <w:style w:type="paragraph" w:customStyle="1" w:styleId="western">
    <w:name w:val="western"/>
    <w:basedOn w:val="Normalny"/>
    <w:rsid w:val="00AA36DA"/>
    <w:pPr>
      <w:spacing w:before="100" w:beforeAutospacing="1" w:after="142" w:line="288" w:lineRule="auto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E30F6D3-25EC-4EC8-A9D2-C204BCBEE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1124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8577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4</cp:revision>
  <cp:lastPrinted>2023-09-22T11:58:00Z</cp:lastPrinted>
  <dcterms:created xsi:type="dcterms:W3CDTF">2024-04-11T10:29:00Z</dcterms:created>
  <dcterms:modified xsi:type="dcterms:W3CDTF">2024-09-09T06:58:00Z</dcterms:modified>
</cp:coreProperties>
</file>